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2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12"/>
        <w:gridCol w:w="1494"/>
        <w:gridCol w:w="6119"/>
        <w:gridCol w:w="2299"/>
      </w:tblGrid>
      <w:tr w:rsidR="00B52EE5" w:rsidRPr="00C5170C">
        <w:trPr>
          <w:trHeight w:val="539"/>
        </w:trPr>
        <w:tc>
          <w:tcPr>
            <w:tcW w:w="2806" w:type="dxa"/>
            <w:gridSpan w:val="2"/>
            <w:tcBorders>
              <w:top w:val="single" w:sz="48" w:space="0" w:color="3366FF"/>
              <w:left w:val="single" w:sz="48" w:space="0" w:color="3366FF"/>
              <w:bottom w:val="single" w:sz="4" w:space="0" w:color="auto"/>
              <w:right w:val="single" w:sz="48" w:space="0" w:color="3366FF"/>
            </w:tcBorders>
          </w:tcPr>
          <w:p w:rsidR="00B52EE5" w:rsidRPr="003A302F" w:rsidRDefault="00B52EE5" w:rsidP="004E64B5">
            <w:pPr>
              <w:rPr>
                <w:color w:val="auto"/>
                <w:spacing w:val="0"/>
              </w:rPr>
            </w:pPr>
            <w:bookmarkStart w:id="0" w:name="_GoBack"/>
            <w:bookmarkEnd w:id="0"/>
            <w:r>
              <w:rPr>
                <w:color w:val="auto"/>
                <w:spacing w:val="0"/>
              </w:rPr>
              <w:t>Firma:</w:t>
            </w:r>
          </w:p>
          <w:p w:rsidR="00B52EE5" w:rsidRPr="004E64B5" w:rsidRDefault="00B52EE5" w:rsidP="009C0069"/>
          <w:p w:rsidR="00B52EE5" w:rsidRPr="003A302F" w:rsidRDefault="00B52EE5" w:rsidP="009C0069">
            <w:pPr>
              <w:rPr>
                <w:b w:val="0"/>
                <w:bCs w:val="0"/>
                <w:color w:val="auto"/>
                <w:spacing w:val="0"/>
                <w:sz w:val="20"/>
                <w:szCs w:val="20"/>
              </w:rPr>
            </w:pPr>
          </w:p>
          <w:p w:rsidR="00B52EE5" w:rsidRPr="003A302F" w:rsidRDefault="00B52EE5" w:rsidP="009C0069">
            <w:pPr>
              <w:rPr>
                <w:b w:val="0"/>
                <w:bCs w:val="0"/>
                <w:color w:val="auto"/>
                <w:spacing w:val="0"/>
                <w:sz w:val="20"/>
                <w:szCs w:val="20"/>
              </w:rPr>
            </w:pPr>
          </w:p>
          <w:p w:rsidR="00B52EE5" w:rsidRPr="003A302F" w:rsidRDefault="00B52EE5" w:rsidP="009C0069">
            <w:pPr>
              <w:rPr>
                <w:b w:val="0"/>
                <w:bCs w:val="0"/>
                <w:spacing w:val="0"/>
                <w:sz w:val="20"/>
                <w:szCs w:val="20"/>
              </w:rPr>
            </w:pPr>
          </w:p>
        </w:tc>
        <w:tc>
          <w:tcPr>
            <w:tcW w:w="6119" w:type="dxa"/>
            <w:tcBorders>
              <w:top w:val="single" w:sz="48" w:space="0" w:color="3366FF"/>
              <w:left w:val="single" w:sz="48" w:space="0" w:color="3366FF"/>
              <w:bottom w:val="single" w:sz="4" w:space="0" w:color="auto"/>
              <w:right w:val="single" w:sz="48" w:space="0" w:color="3366FF"/>
            </w:tcBorders>
            <w:shd w:val="clear" w:color="auto" w:fill="3366FF"/>
          </w:tcPr>
          <w:p w:rsidR="00B52EE5" w:rsidRPr="003A302F" w:rsidRDefault="00B52EE5" w:rsidP="003A302F">
            <w:pPr>
              <w:jc w:val="center"/>
              <w:rPr>
                <w:sz w:val="32"/>
                <w:szCs w:val="32"/>
              </w:rPr>
            </w:pPr>
            <w:r w:rsidRPr="003A302F">
              <w:rPr>
                <w:sz w:val="32"/>
                <w:szCs w:val="32"/>
              </w:rPr>
              <w:t>Betriebsanweisung</w:t>
            </w:r>
          </w:p>
          <w:p w:rsidR="00B52EE5" w:rsidRPr="003A302F" w:rsidRDefault="00B52EE5" w:rsidP="003A302F">
            <w:pPr>
              <w:jc w:val="center"/>
              <w:rPr>
                <w:color w:val="auto"/>
                <w:spacing w:val="0"/>
                <w:sz w:val="28"/>
                <w:szCs w:val="28"/>
              </w:rPr>
            </w:pPr>
            <w:r w:rsidRPr="003A302F">
              <w:rPr>
                <w:sz w:val="24"/>
                <w:szCs w:val="24"/>
              </w:rPr>
              <w:t>für die Screening-Robotanlagen</w:t>
            </w:r>
          </w:p>
        </w:tc>
        <w:tc>
          <w:tcPr>
            <w:tcW w:w="2299" w:type="dxa"/>
            <w:tcBorders>
              <w:top w:val="single" w:sz="48" w:space="0" w:color="3366FF"/>
              <w:left w:val="single" w:sz="48" w:space="0" w:color="3366FF"/>
              <w:bottom w:val="single" w:sz="4" w:space="0" w:color="auto"/>
              <w:right w:val="single" w:sz="48" w:space="0" w:color="3366FF"/>
            </w:tcBorders>
          </w:tcPr>
          <w:p w:rsidR="00B52EE5" w:rsidRPr="003A302F" w:rsidRDefault="00B52EE5" w:rsidP="009C0069">
            <w:pPr>
              <w:rPr>
                <w:b w:val="0"/>
                <w:bCs w:val="0"/>
                <w:color w:val="auto"/>
                <w:spacing w:val="0"/>
              </w:rPr>
            </w:pPr>
            <w:r w:rsidRPr="003A302F">
              <w:rPr>
                <w:color w:val="auto"/>
                <w:spacing w:val="0"/>
              </w:rPr>
              <w:t>Stand:</w:t>
            </w:r>
          </w:p>
          <w:p w:rsidR="00B52EE5" w:rsidRPr="003A302F" w:rsidRDefault="00B52EE5" w:rsidP="009C0069">
            <w:pPr>
              <w:rPr>
                <w:color w:val="auto"/>
                <w:spacing w:val="0"/>
              </w:rPr>
            </w:pPr>
            <w:r w:rsidRPr="003A302F">
              <w:rPr>
                <w:color w:val="auto"/>
                <w:spacing w:val="0"/>
              </w:rPr>
              <w:t>Unterschrift:</w:t>
            </w:r>
          </w:p>
          <w:p w:rsidR="00B52EE5" w:rsidRPr="003A302F" w:rsidRDefault="00B52EE5" w:rsidP="009C0069">
            <w:pPr>
              <w:rPr>
                <w:color w:val="auto"/>
                <w:spacing w:val="0"/>
                <w:sz w:val="20"/>
                <w:szCs w:val="20"/>
              </w:rPr>
            </w:pPr>
          </w:p>
        </w:tc>
      </w:tr>
      <w:tr w:rsidR="00B52EE5" w:rsidRPr="0041275D">
        <w:trPr>
          <w:trHeight w:val="356"/>
        </w:trPr>
        <w:tc>
          <w:tcPr>
            <w:tcW w:w="11224" w:type="dxa"/>
            <w:gridSpan w:val="4"/>
            <w:tcBorders>
              <w:top w:val="single" w:sz="4" w:space="0" w:color="auto"/>
              <w:left w:val="single" w:sz="48" w:space="0" w:color="3366FF"/>
              <w:bottom w:val="single" w:sz="4" w:space="0" w:color="auto"/>
              <w:right w:val="single" w:sz="48" w:space="0" w:color="3366FF"/>
            </w:tcBorders>
          </w:tcPr>
          <w:p w:rsidR="00B52EE5" w:rsidRPr="003A302F" w:rsidRDefault="00B52EE5" w:rsidP="003A302F">
            <w:pPr>
              <w:spacing w:before="60" w:after="60"/>
              <w:rPr>
                <w:color w:val="auto"/>
                <w:spacing w:val="0"/>
                <w:sz w:val="20"/>
                <w:szCs w:val="20"/>
              </w:rPr>
            </w:pPr>
            <w:r w:rsidRPr="003A302F">
              <w:rPr>
                <w:color w:val="auto"/>
                <w:spacing w:val="0"/>
                <w:sz w:val="20"/>
                <w:szCs w:val="20"/>
              </w:rPr>
              <w:t>Geltungsbereich:</w:t>
            </w:r>
            <w:r w:rsidRPr="003A302F">
              <w:rPr>
                <w:color w:val="auto"/>
                <w:spacing w:val="0"/>
                <w:sz w:val="20"/>
                <w:szCs w:val="20"/>
              </w:rPr>
              <w:tab/>
            </w:r>
            <w:r w:rsidRPr="003A302F">
              <w:rPr>
                <w:color w:val="auto"/>
                <w:spacing w:val="0"/>
                <w:sz w:val="20"/>
                <w:szCs w:val="20"/>
              </w:rPr>
              <w:tab/>
            </w:r>
            <w:r w:rsidRPr="003A302F">
              <w:rPr>
                <w:color w:val="auto"/>
                <w:spacing w:val="0"/>
                <w:sz w:val="20"/>
                <w:szCs w:val="20"/>
              </w:rPr>
              <w:tab/>
            </w:r>
            <w:r w:rsidRPr="003A302F">
              <w:rPr>
                <w:color w:val="auto"/>
                <w:spacing w:val="0"/>
                <w:sz w:val="20"/>
                <w:szCs w:val="20"/>
              </w:rPr>
              <w:tab/>
            </w:r>
            <w:r w:rsidRPr="003A302F">
              <w:rPr>
                <w:color w:val="auto"/>
                <w:spacing w:val="0"/>
                <w:sz w:val="20"/>
                <w:szCs w:val="20"/>
              </w:rPr>
              <w:tab/>
            </w:r>
            <w:r w:rsidRPr="003A302F">
              <w:rPr>
                <w:color w:val="auto"/>
                <w:spacing w:val="0"/>
                <w:sz w:val="20"/>
                <w:szCs w:val="20"/>
              </w:rPr>
              <w:tab/>
            </w:r>
            <w:r w:rsidRPr="003A302F">
              <w:rPr>
                <w:color w:val="auto"/>
                <w:spacing w:val="0"/>
                <w:sz w:val="20"/>
                <w:szCs w:val="20"/>
              </w:rPr>
              <w:tab/>
            </w:r>
            <w:r w:rsidRPr="003A302F">
              <w:rPr>
                <w:color w:val="auto"/>
                <w:spacing w:val="0"/>
                <w:sz w:val="20"/>
                <w:szCs w:val="20"/>
              </w:rPr>
              <w:tab/>
            </w:r>
            <w:r w:rsidRPr="003A302F">
              <w:rPr>
                <w:color w:val="auto"/>
                <w:spacing w:val="0"/>
                <w:sz w:val="20"/>
                <w:szCs w:val="20"/>
              </w:rPr>
              <w:tab/>
            </w:r>
            <w:r w:rsidRPr="003A302F">
              <w:rPr>
                <w:color w:val="auto"/>
                <w:spacing w:val="0"/>
                <w:sz w:val="20"/>
                <w:szCs w:val="20"/>
              </w:rPr>
              <w:tab/>
            </w:r>
            <w:r w:rsidRPr="003A302F">
              <w:rPr>
                <w:color w:val="auto"/>
                <w:spacing w:val="0"/>
                <w:sz w:val="20"/>
                <w:szCs w:val="20"/>
              </w:rPr>
              <w:tab/>
            </w:r>
            <w:r w:rsidRPr="003A302F">
              <w:rPr>
                <w:color w:val="auto"/>
                <w:spacing w:val="0"/>
                <w:sz w:val="20"/>
                <w:szCs w:val="20"/>
              </w:rPr>
              <w:tab/>
            </w:r>
            <w:r w:rsidRPr="003A302F">
              <w:rPr>
                <w:color w:val="auto"/>
                <w:spacing w:val="0"/>
                <w:sz w:val="20"/>
                <w:szCs w:val="20"/>
              </w:rPr>
              <w:tab/>
            </w:r>
            <w:r w:rsidRPr="003A302F">
              <w:rPr>
                <w:color w:val="auto"/>
                <w:spacing w:val="0"/>
                <w:sz w:val="20"/>
                <w:szCs w:val="20"/>
              </w:rPr>
              <w:tab/>
            </w:r>
            <w:r w:rsidRPr="003A302F">
              <w:rPr>
                <w:color w:val="auto"/>
                <w:spacing w:val="0"/>
                <w:sz w:val="20"/>
                <w:szCs w:val="20"/>
              </w:rPr>
              <w:tab/>
            </w:r>
            <w:r w:rsidRPr="003A302F">
              <w:rPr>
                <w:color w:val="auto"/>
                <w:spacing w:val="0"/>
                <w:sz w:val="20"/>
                <w:szCs w:val="20"/>
              </w:rPr>
              <w:tab/>
            </w:r>
            <w:r w:rsidRPr="003A302F">
              <w:rPr>
                <w:color w:val="auto"/>
                <w:spacing w:val="0"/>
                <w:sz w:val="20"/>
                <w:szCs w:val="20"/>
              </w:rPr>
              <w:tab/>
            </w:r>
            <w:r w:rsidRPr="003A302F">
              <w:rPr>
                <w:color w:val="auto"/>
                <w:spacing w:val="0"/>
                <w:sz w:val="20"/>
                <w:szCs w:val="20"/>
              </w:rPr>
              <w:tab/>
            </w:r>
            <w:r w:rsidRPr="003A302F">
              <w:rPr>
                <w:color w:val="auto"/>
                <w:spacing w:val="0"/>
                <w:sz w:val="20"/>
                <w:szCs w:val="20"/>
              </w:rPr>
              <w:tab/>
            </w:r>
            <w:r w:rsidRPr="003A302F">
              <w:rPr>
                <w:color w:val="auto"/>
                <w:spacing w:val="0"/>
                <w:sz w:val="20"/>
                <w:szCs w:val="20"/>
              </w:rPr>
              <w:tab/>
              <w:t xml:space="preserve">Betriebsort </w:t>
            </w:r>
            <w:r w:rsidRPr="003A302F">
              <w:rPr>
                <w:b w:val="0"/>
                <w:bCs w:val="0"/>
                <w:color w:val="auto"/>
                <w:spacing w:val="0"/>
                <w:sz w:val="20"/>
                <w:szCs w:val="20"/>
              </w:rPr>
              <w:t>/</w:t>
            </w:r>
            <w:r w:rsidRPr="003A302F">
              <w:rPr>
                <w:color w:val="auto"/>
                <w:spacing w:val="0"/>
                <w:sz w:val="20"/>
                <w:szCs w:val="20"/>
              </w:rPr>
              <w:t xml:space="preserve"> Raum-Nr:</w:t>
            </w:r>
          </w:p>
          <w:p w:rsidR="00B52EE5" w:rsidRPr="003A302F" w:rsidRDefault="00B52EE5" w:rsidP="003A302F">
            <w:pPr>
              <w:spacing w:before="60" w:after="60"/>
              <w:rPr>
                <w:color w:val="auto"/>
                <w:spacing w:val="0"/>
                <w:sz w:val="20"/>
                <w:szCs w:val="20"/>
              </w:rPr>
            </w:pPr>
            <w:r w:rsidRPr="003A302F">
              <w:rPr>
                <w:color w:val="auto"/>
                <w:spacing w:val="0"/>
                <w:sz w:val="20"/>
                <w:szCs w:val="20"/>
              </w:rPr>
              <w:t xml:space="preserve">Hersteller: </w:t>
            </w:r>
            <w:r w:rsidRPr="003A302F">
              <w:rPr>
                <w:color w:val="auto"/>
                <w:spacing w:val="0"/>
                <w:sz w:val="20"/>
                <w:szCs w:val="20"/>
              </w:rPr>
              <w:tab/>
            </w:r>
            <w:r w:rsidRPr="003A302F">
              <w:rPr>
                <w:color w:val="auto"/>
                <w:spacing w:val="0"/>
                <w:sz w:val="20"/>
                <w:szCs w:val="20"/>
              </w:rPr>
              <w:tab/>
            </w:r>
            <w:r w:rsidRPr="003A302F">
              <w:rPr>
                <w:color w:val="auto"/>
                <w:spacing w:val="0"/>
                <w:sz w:val="20"/>
                <w:szCs w:val="20"/>
              </w:rPr>
              <w:tab/>
            </w:r>
            <w:r w:rsidRPr="003A302F">
              <w:rPr>
                <w:color w:val="auto"/>
                <w:spacing w:val="0"/>
                <w:sz w:val="20"/>
                <w:szCs w:val="20"/>
              </w:rPr>
              <w:tab/>
            </w:r>
            <w:r w:rsidRPr="003A302F">
              <w:rPr>
                <w:color w:val="auto"/>
                <w:spacing w:val="0"/>
                <w:sz w:val="20"/>
                <w:szCs w:val="20"/>
              </w:rPr>
              <w:tab/>
            </w:r>
            <w:r w:rsidRPr="003A302F">
              <w:rPr>
                <w:color w:val="auto"/>
                <w:spacing w:val="0"/>
                <w:sz w:val="20"/>
                <w:szCs w:val="20"/>
              </w:rPr>
              <w:tab/>
            </w:r>
            <w:r w:rsidRPr="003A302F">
              <w:rPr>
                <w:color w:val="auto"/>
                <w:spacing w:val="0"/>
                <w:sz w:val="20"/>
                <w:szCs w:val="20"/>
              </w:rPr>
              <w:tab/>
            </w:r>
            <w:r w:rsidRPr="003A302F">
              <w:rPr>
                <w:color w:val="auto"/>
                <w:spacing w:val="0"/>
                <w:sz w:val="20"/>
                <w:szCs w:val="20"/>
              </w:rPr>
              <w:tab/>
            </w:r>
            <w:r w:rsidRPr="003A302F">
              <w:rPr>
                <w:color w:val="auto"/>
                <w:spacing w:val="0"/>
                <w:sz w:val="20"/>
                <w:szCs w:val="20"/>
              </w:rPr>
              <w:tab/>
            </w:r>
            <w:r w:rsidRPr="003A302F">
              <w:rPr>
                <w:color w:val="auto"/>
                <w:spacing w:val="0"/>
                <w:sz w:val="20"/>
                <w:szCs w:val="20"/>
              </w:rPr>
              <w:tab/>
            </w:r>
            <w:r w:rsidRPr="003A302F">
              <w:rPr>
                <w:color w:val="auto"/>
                <w:spacing w:val="0"/>
                <w:sz w:val="20"/>
                <w:szCs w:val="20"/>
              </w:rPr>
              <w:tab/>
            </w:r>
            <w:r w:rsidRPr="003A302F">
              <w:rPr>
                <w:color w:val="auto"/>
                <w:spacing w:val="0"/>
                <w:sz w:val="20"/>
                <w:szCs w:val="20"/>
              </w:rPr>
              <w:tab/>
            </w:r>
            <w:r w:rsidRPr="003A302F">
              <w:rPr>
                <w:color w:val="auto"/>
                <w:spacing w:val="0"/>
                <w:sz w:val="20"/>
                <w:szCs w:val="20"/>
              </w:rPr>
              <w:tab/>
            </w:r>
            <w:r w:rsidRPr="003A302F">
              <w:rPr>
                <w:color w:val="auto"/>
                <w:spacing w:val="0"/>
                <w:sz w:val="20"/>
                <w:szCs w:val="20"/>
              </w:rPr>
              <w:tab/>
            </w:r>
            <w:r w:rsidRPr="003A302F">
              <w:rPr>
                <w:color w:val="auto"/>
                <w:spacing w:val="0"/>
                <w:sz w:val="20"/>
                <w:szCs w:val="20"/>
              </w:rPr>
              <w:tab/>
            </w:r>
            <w:r w:rsidRPr="003A302F">
              <w:rPr>
                <w:color w:val="auto"/>
                <w:spacing w:val="0"/>
                <w:sz w:val="20"/>
                <w:szCs w:val="20"/>
              </w:rPr>
              <w:tab/>
            </w:r>
            <w:r w:rsidRPr="003A302F">
              <w:rPr>
                <w:color w:val="auto"/>
                <w:spacing w:val="0"/>
                <w:sz w:val="20"/>
                <w:szCs w:val="20"/>
              </w:rPr>
              <w:tab/>
            </w:r>
            <w:r w:rsidRPr="003A302F">
              <w:rPr>
                <w:color w:val="auto"/>
                <w:spacing w:val="0"/>
                <w:sz w:val="20"/>
                <w:szCs w:val="20"/>
              </w:rPr>
              <w:tab/>
            </w:r>
            <w:r w:rsidRPr="003A302F">
              <w:rPr>
                <w:color w:val="auto"/>
                <w:spacing w:val="0"/>
                <w:sz w:val="20"/>
                <w:szCs w:val="20"/>
              </w:rPr>
              <w:tab/>
            </w:r>
            <w:r w:rsidRPr="003A302F">
              <w:rPr>
                <w:color w:val="auto"/>
                <w:spacing w:val="0"/>
                <w:sz w:val="20"/>
                <w:szCs w:val="20"/>
              </w:rPr>
              <w:tab/>
            </w:r>
            <w:r w:rsidRPr="003A302F">
              <w:rPr>
                <w:color w:val="auto"/>
                <w:spacing w:val="0"/>
                <w:sz w:val="20"/>
                <w:szCs w:val="20"/>
              </w:rPr>
              <w:tab/>
            </w:r>
            <w:r w:rsidRPr="003A302F">
              <w:rPr>
                <w:color w:val="auto"/>
                <w:spacing w:val="0"/>
                <w:sz w:val="20"/>
                <w:szCs w:val="20"/>
              </w:rPr>
              <w:tab/>
            </w:r>
            <w:r w:rsidRPr="003A302F">
              <w:rPr>
                <w:color w:val="auto"/>
                <w:spacing w:val="0"/>
                <w:sz w:val="20"/>
                <w:szCs w:val="20"/>
              </w:rPr>
              <w:tab/>
            </w:r>
            <w:r w:rsidRPr="003A302F">
              <w:rPr>
                <w:color w:val="auto"/>
                <w:spacing w:val="0"/>
                <w:sz w:val="20"/>
                <w:szCs w:val="20"/>
              </w:rPr>
              <w:tab/>
            </w:r>
            <w:r w:rsidRPr="003A302F">
              <w:rPr>
                <w:color w:val="auto"/>
                <w:spacing w:val="0"/>
                <w:sz w:val="20"/>
                <w:szCs w:val="20"/>
              </w:rPr>
              <w:tab/>
              <w:t>Gerätetyp:</w:t>
            </w:r>
          </w:p>
          <w:p w:rsidR="00B52EE5" w:rsidRPr="003A302F" w:rsidRDefault="00B52EE5" w:rsidP="003D6482">
            <w:pPr>
              <w:rPr>
                <w:color w:val="auto"/>
                <w:spacing w:val="0"/>
                <w:sz w:val="20"/>
                <w:szCs w:val="20"/>
              </w:rPr>
            </w:pPr>
            <w:r w:rsidRPr="003A302F">
              <w:rPr>
                <w:color w:val="auto"/>
                <w:spacing w:val="0"/>
                <w:sz w:val="20"/>
                <w:szCs w:val="20"/>
              </w:rPr>
              <w:t>Anwendungsbereich: Hochdurchsatz-Screening nach pharmakologisch wirksamen Substanzen</w:t>
            </w:r>
          </w:p>
        </w:tc>
      </w:tr>
      <w:tr w:rsidR="00B52EE5" w:rsidRPr="001B561C">
        <w:tc>
          <w:tcPr>
            <w:tcW w:w="11224" w:type="dxa"/>
            <w:gridSpan w:val="4"/>
            <w:tcBorders>
              <w:top w:val="single" w:sz="4" w:space="0" w:color="auto"/>
              <w:left w:val="single" w:sz="48" w:space="0" w:color="3366FF"/>
              <w:bottom w:val="single" w:sz="4" w:space="0" w:color="auto"/>
              <w:right w:val="single" w:sz="48" w:space="0" w:color="3366FF"/>
            </w:tcBorders>
            <w:shd w:val="clear" w:color="auto" w:fill="3366FF"/>
          </w:tcPr>
          <w:p w:rsidR="00B52EE5" w:rsidRPr="003A302F" w:rsidRDefault="00B52EE5" w:rsidP="003A302F">
            <w:pPr>
              <w:jc w:val="center"/>
              <w:rPr>
                <w:spacing w:val="0"/>
                <w:sz w:val="24"/>
                <w:szCs w:val="24"/>
              </w:rPr>
            </w:pPr>
            <w:r w:rsidRPr="003A302F">
              <w:rPr>
                <w:spacing w:val="0"/>
                <w:sz w:val="24"/>
                <w:szCs w:val="24"/>
              </w:rPr>
              <w:t>GEFAHREN FÜR MENSCH UND UMWELT</w:t>
            </w:r>
          </w:p>
        </w:tc>
      </w:tr>
      <w:tr w:rsidR="00B52EE5" w:rsidRPr="000F616C">
        <w:tc>
          <w:tcPr>
            <w:tcW w:w="1312" w:type="dxa"/>
            <w:tcBorders>
              <w:top w:val="single" w:sz="4" w:space="0" w:color="auto"/>
              <w:left w:val="single" w:sz="48" w:space="0" w:color="3366FF"/>
              <w:bottom w:val="single" w:sz="4" w:space="0" w:color="auto"/>
              <w:right w:val="single" w:sz="4" w:space="0" w:color="auto"/>
            </w:tcBorders>
          </w:tcPr>
          <w:p w:rsidR="00B52EE5" w:rsidRPr="003A302F" w:rsidRDefault="00B52EE5" w:rsidP="0041275D">
            <w:pPr>
              <w:rPr>
                <w:b w:val="0"/>
                <w:bCs w:val="0"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9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8" w:space="0" w:color="3366FF"/>
            </w:tcBorders>
          </w:tcPr>
          <w:p w:rsidR="00B52EE5" w:rsidRPr="003A302F" w:rsidRDefault="00B52EE5" w:rsidP="004E64B5">
            <w:pPr>
              <w:pStyle w:val="Formatvorlage1"/>
              <w:numPr>
                <w:ilvl w:val="0"/>
                <w:numId w:val="0"/>
              </w:numPr>
              <w:tabs>
                <w:tab w:val="clear" w:pos="567"/>
              </w:tabs>
              <w:spacing w:before="60" w:after="0"/>
              <w:ind w:left="1748" w:right="0" w:hanging="1748"/>
              <w:rPr>
                <w:sz w:val="20"/>
                <w:szCs w:val="20"/>
              </w:rPr>
            </w:pPr>
            <w:r w:rsidRPr="003A302F">
              <w:rPr>
                <w:sz w:val="20"/>
                <w:szCs w:val="20"/>
              </w:rPr>
              <w:t>Screening-Material:</w:t>
            </w:r>
            <w:r w:rsidRPr="003A302F">
              <w:rPr>
                <w:sz w:val="20"/>
                <w:szCs w:val="20"/>
              </w:rPr>
              <w:tab/>
              <w:t xml:space="preserve">Siehe Betriebsanweisungen für Gefahrstoffe und </w:t>
            </w:r>
            <w:r>
              <w:rPr>
                <w:sz w:val="20"/>
                <w:szCs w:val="20"/>
              </w:rPr>
              <w:t>Biostoffe</w:t>
            </w:r>
            <w:r w:rsidRPr="003A302F">
              <w:rPr>
                <w:sz w:val="20"/>
                <w:szCs w:val="20"/>
              </w:rPr>
              <w:t xml:space="preserve"> mit Gefährdungs-</w:t>
            </w:r>
            <w:r>
              <w:rPr>
                <w:sz w:val="20"/>
                <w:szCs w:val="20"/>
              </w:rPr>
              <w:br/>
              <w:t>p</w:t>
            </w:r>
            <w:r w:rsidRPr="003A302F">
              <w:rPr>
                <w:sz w:val="20"/>
                <w:szCs w:val="20"/>
              </w:rPr>
              <w:t>otential.</w:t>
            </w:r>
          </w:p>
          <w:p w:rsidR="00B52EE5" w:rsidRPr="003A302F" w:rsidRDefault="00B52EE5" w:rsidP="004E64B5">
            <w:pPr>
              <w:pStyle w:val="Formatvorlage1"/>
              <w:numPr>
                <w:ilvl w:val="0"/>
                <w:numId w:val="0"/>
              </w:numPr>
              <w:tabs>
                <w:tab w:val="clear" w:pos="567"/>
              </w:tabs>
              <w:spacing w:before="60" w:after="0"/>
              <w:ind w:left="668" w:right="0" w:hanging="668"/>
              <w:rPr>
                <w:sz w:val="20"/>
                <w:szCs w:val="20"/>
              </w:rPr>
            </w:pPr>
            <w:r w:rsidRPr="003A302F">
              <w:rPr>
                <w:sz w:val="20"/>
                <w:szCs w:val="20"/>
              </w:rPr>
              <w:t>Geräte:</w:t>
            </w:r>
            <w:r w:rsidRPr="003A302F">
              <w:rPr>
                <w:sz w:val="20"/>
                <w:szCs w:val="20"/>
              </w:rPr>
              <w:tab/>
              <w:t xml:space="preserve">96-Kanal-Pipettierer IGEL: Quetsch- u. Perforierungsgefahr durch Pipettenspitzen </w:t>
            </w:r>
          </w:p>
          <w:p w:rsidR="00B52EE5" w:rsidRPr="003A302F" w:rsidRDefault="00B52EE5" w:rsidP="004E64B5">
            <w:pPr>
              <w:pStyle w:val="Formatvorlage1"/>
              <w:numPr>
                <w:ilvl w:val="0"/>
                <w:numId w:val="0"/>
              </w:numPr>
              <w:tabs>
                <w:tab w:val="clear" w:pos="567"/>
              </w:tabs>
              <w:spacing w:before="60" w:after="0"/>
              <w:ind w:left="668" w:right="0" w:hanging="66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Pr="003A302F">
              <w:rPr>
                <w:sz w:val="20"/>
                <w:szCs w:val="20"/>
              </w:rPr>
              <w:t>8-Kanal-Pipettierer Hamilton: Quetsch- u. Perforierungsgefahr durch Pipettenspitzen</w:t>
            </w:r>
          </w:p>
          <w:p w:rsidR="00B52EE5" w:rsidRPr="003A302F" w:rsidRDefault="00B52EE5" w:rsidP="004E64B5">
            <w:pPr>
              <w:pStyle w:val="Formatvorlage1"/>
              <w:numPr>
                <w:ilvl w:val="0"/>
                <w:numId w:val="0"/>
              </w:numPr>
              <w:tabs>
                <w:tab w:val="clear" w:pos="567"/>
              </w:tabs>
              <w:spacing w:before="60" w:after="0"/>
              <w:ind w:left="668" w:right="0" w:hanging="668"/>
              <w:rPr>
                <w:sz w:val="20"/>
                <w:szCs w:val="20"/>
              </w:rPr>
            </w:pPr>
            <w:r w:rsidRPr="003A302F">
              <w:rPr>
                <w:sz w:val="20"/>
                <w:szCs w:val="20"/>
              </w:rPr>
              <w:tab/>
            </w:r>
            <w:r w:rsidRPr="003A302F">
              <w:rPr>
                <w:sz w:val="20"/>
                <w:szCs w:val="20"/>
              </w:rPr>
              <w:tab/>
              <w:t>Automatik Brutschrank Cytomat 6000-Reihe (Fa. Heraeus): Quetschgefahr</w:t>
            </w:r>
          </w:p>
          <w:p w:rsidR="00B52EE5" w:rsidRPr="003A302F" w:rsidRDefault="00B52EE5" w:rsidP="004E64B5">
            <w:pPr>
              <w:pStyle w:val="Formatvorlage1"/>
              <w:numPr>
                <w:ilvl w:val="0"/>
                <w:numId w:val="0"/>
              </w:numPr>
              <w:tabs>
                <w:tab w:val="clear" w:pos="567"/>
              </w:tabs>
              <w:spacing w:before="60" w:after="0"/>
              <w:ind w:left="668" w:right="0" w:hanging="668"/>
              <w:rPr>
                <w:sz w:val="20"/>
                <w:szCs w:val="20"/>
              </w:rPr>
            </w:pPr>
            <w:r w:rsidRPr="003A302F">
              <w:rPr>
                <w:sz w:val="20"/>
                <w:szCs w:val="20"/>
              </w:rPr>
              <w:tab/>
            </w:r>
            <w:r w:rsidRPr="003A302F">
              <w:rPr>
                <w:sz w:val="20"/>
                <w:szCs w:val="20"/>
              </w:rPr>
              <w:tab/>
              <w:t>CRS-Roboterarm: Verletzungsgefahr auf dem Robotert</w:t>
            </w:r>
            <w:r>
              <w:rPr>
                <w:sz w:val="20"/>
                <w:szCs w:val="20"/>
              </w:rPr>
              <w:t xml:space="preserve">isch durch Schwenkbewegung des </w:t>
            </w:r>
            <w:r w:rsidRPr="003A302F">
              <w:rPr>
                <w:sz w:val="20"/>
                <w:szCs w:val="20"/>
              </w:rPr>
              <w:t>Roboterarms</w:t>
            </w:r>
          </w:p>
          <w:p w:rsidR="00B52EE5" w:rsidRPr="003A302F" w:rsidRDefault="00B52EE5" w:rsidP="004E64B5">
            <w:pPr>
              <w:pStyle w:val="Formatvorlage1"/>
              <w:numPr>
                <w:ilvl w:val="0"/>
                <w:numId w:val="0"/>
              </w:numPr>
              <w:tabs>
                <w:tab w:val="clear" w:pos="567"/>
              </w:tabs>
              <w:spacing w:before="60" w:after="0"/>
              <w:ind w:left="668" w:right="0" w:hanging="66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Pr="003A302F">
              <w:rPr>
                <w:sz w:val="20"/>
                <w:szCs w:val="20"/>
              </w:rPr>
              <w:t>Steckdosen: grün gekennzeichnete Steckdosen sind bei Stromausfall weiter unter Spannung</w:t>
            </w:r>
          </w:p>
        </w:tc>
      </w:tr>
      <w:tr w:rsidR="00B52EE5" w:rsidRPr="001B561C">
        <w:tc>
          <w:tcPr>
            <w:tcW w:w="11224" w:type="dxa"/>
            <w:gridSpan w:val="4"/>
            <w:tcBorders>
              <w:top w:val="single" w:sz="4" w:space="0" w:color="auto"/>
              <w:left w:val="single" w:sz="48" w:space="0" w:color="3366FF"/>
              <w:bottom w:val="single" w:sz="4" w:space="0" w:color="auto"/>
              <w:right w:val="single" w:sz="48" w:space="0" w:color="3366FF"/>
            </w:tcBorders>
            <w:shd w:val="clear" w:color="auto" w:fill="3366FF"/>
          </w:tcPr>
          <w:p w:rsidR="00B52EE5" w:rsidRPr="003A302F" w:rsidRDefault="00B52EE5" w:rsidP="003A302F">
            <w:pPr>
              <w:jc w:val="center"/>
              <w:rPr>
                <w:spacing w:val="0"/>
                <w:sz w:val="24"/>
                <w:szCs w:val="24"/>
              </w:rPr>
            </w:pPr>
            <w:r w:rsidRPr="003A302F">
              <w:rPr>
                <w:spacing w:val="0"/>
                <w:sz w:val="24"/>
                <w:szCs w:val="24"/>
              </w:rPr>
              <w:t>SCHUTZMASSNAHMEN UND VERHALTENSREGELN</w:t>
            </w:r>
          </w:p>
        </w:tc>
      </w:tr>
      <w:tr w:rsidR="00B52EE5" w:rsidRPr="00C5170C">
        <w:tc>
          <w:tcPr>
            <w:tcW w:w="1312" w:type="dxa"/>
            <w:tcBorders>
              <w:top w:val="single" w:sz="4" w:space="0" w:color="auto"/>
              <w:left w:val="single" w:sz="48" w:space="0" w:color="3366FF"/>
              <w:bottom w:val="single" w:sz="4" w:space="0" w:color="auto"/>
              <w:right w:val="single" w:sz="4" w:space="0" w:color="auto"/>
            </w:tcBorders>
          </w:tcPr>
          <w:p w:rsidR="00B52EE5" w:rsidRPr="003A302F" w:rsidRDefault="00711097" w:rsidP="009C0069">
            <w:pPr>
              <w:rPr>
                <w:b w:val="0"/>
                <w:bCs w:val="0"/>
                <w:color w:val="auto"/>
                <w:spacing w:val="0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-33020</wp:posOffset>
                  </wp:positionV>
                  <wp:extent cx="573405" cy="573405"/>
                  <wp:effectExtent l="0" t="0" r="0" b="0"/>
                  <wp:wrapNone/>
                  <wp:docPr id="2" name="Bild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405" cy="5734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7216" behindDoc="1" locked="0" layoutInCell="1" allowOverlap="1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-639445</wp:posOffset>
                  </wp:positionV>
                  <wp:extent cx="571500" cy="571500"/>
                  <wp:effectExtent l="0" t="0" r="0" b="0"/>
                  <wp:wrapTight wrapText="bothSides">
                    <wp:wrapPolygon edited="0">
                      <wp:start x="0" y="0"/>
                      <wp:lineTo x="0" y="20880"/>
                      <wp:lineTo x="20880" y="20880"/>
                      <wp:lineTo x="20880" y="0"/>
                      <wp:lineTo x="0" y="0"/>
                    </wp:wrapPolygon>
                  </wp:wrapTight>
                  <wp:docPr id="3" name="Bild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52EE5" w:rsidRPr="003A302F" w:rsidRDefault="00B52EE5" w:rsidP="009C0069">
            <w:pPr>
              <w:rPr>
                <w:b w:val="0"/>
                <w:bCs w:val="0"/>
                <w:color w:val="auto"/>
                <w:spacing w:val="0"/>
                <w:sz w:val="20"/>
                <w:szCs w:val="20"/>
              </w:rPr>
            </w:pPr>
          </w:p>
          <w:p w:rsidR="00B52EE5" w:rsidRPr="003A302F" w:rsidRDefault="00B52EE5" w:rsidP="009C0069">
            <w:pPr>
              <w:rPr>
                <w:b w:val="0"/>
                <w:bCs w:val="0"/>
                <w:color w:val="auto"/>
                <w:spacing w:val="0"/>
                <w:sz w:val="20"/>
                <w:szCs w:val="20"/>
              </w:rPr>
            </w:pPr>
          </w:p>
          <w:p w:rsidR="00B52EE5" w:rsidRPr="003A302F" w:rsidRDefault="00B52EE5" w:rsidP="009C0069">
            <w:pPr>
              <w:rPr>
                <w:b w:val="0"/>
                <w:bCs w:val="0"/>
                <w:color w:val="auto"/>
                <w:spacing w:val="0"/>
                <w:sz w:val="20"/>
                <w:szCs w:val="20"/>
              </w:rPr>
            </w:pPr>
          </w:p>
          <w:p w:rsidR="00B52EE5" w:rsidRDefault="00B52EE5" w:rsidP="009C0069">
            <w:pPr>
              <w:rPr>
                <w:b w:val="0"/>
                <w:bCs w:val="0"/>
                <w:color w:val="auto"/>
                <w:spacing w:val="0"/>
                <w:sz w:val="20"/>
                <w:szCs w:val="20"/>
              </w:rPr>
            </w:pPr>
          </w:p>
          <w:p w:rsidR="00B52EE5" w:rsidRPr="003A302F" w:rsidRDefault="00B52EE5" w:rsidP="009C0069">
            <w:pPr>
              <w:rPr>
                <w:b w:val="0"/>
                <w:bCs w:val="0"/>
                <w:color w:val="auto"/>
                <w:spacing w:val="0"/>
                <w:sz w:val="20"/>
                <w:szCs w:val="20"/>
              </w:rPr>
            </w:pPr>
          </w:p>
          <w:p w:rsidR="00B52EE5" w:rsidRPr="003A302F" w:rsidRDefault="00B52EE5" w:rsidP="009C0069">
            <w:pPr>
              <w:rPr>
                <w:b w:val="0"/>
                <w:bCs w:val="0"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9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8" w:space="0" w:color="3366FF"/>
            </w:tcBorders>
          </w:tcPr>
          <w:p w:rsidR="00B52EE5" w:rsidRPr="003A302F" w:rsidRDefault="00B52EE5" w:rsidP="004E64B5">
            <w:pPr>
              <w:pStyle w:val="Formatvorlage1"/>
              <w:numPr>
                <w:ilvl w:val="0"/>
                <w:numId w:val="0"/>
              </w:numPr>
              <w:tabs>
                <w:tab w:val="clear" w:pos="567"/>
              </w:tabs>
              <w:spacing w:before="60" w:after="0"/>
              <w:ind w:left="128" w:right="0" w:hanging="1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ab/>
            </w:r>
            <w:r w:rsidRPr="003A302F">
              <w:rPr>
                <w:sz w:val="20"/>
                <w:szCs w:val="20"/>
              </w:rPr>
              <w:t xml:space="preserve">Bedienung nur durch folgende unterwiesene Personen: </w:t>
            </w:r>
          </w:p>
          <w:p w:rsidR="00B52EE5" w:rsidRPr="003A302F" w:rsidRDefault="00B52EE5" w:rsidP="004E64B5">
            <w:pPr>
              <w:pStyle w:val="Formatvorlage1"/>
              <w:numPr>
                <w:ilvl w:val="0"/>
                <w:numId w:val="0"/>
              </w:numPr>
              <w:tabs>
                <w:tab w:val="clear" w:pos="567"/>
              </w:tabs>
              <w:spacing w:before="60" w:after="0"/>
              <w:ind w:left="128" w:right="0" w:hanging="128"/>
              <w:rPr>
                <w:sz w:val="20"/>
                <w:szCs w:val="20"/>
              </w:rPr>
            </w:pPr>
            <w:r w:rsidRPr="003A302F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ab/>
            </w:r>
            <w:r w:rsidRPr="003A302F">
              <w:rPr>
                <w:sz w:val="20"/>
                <w:szCs w:val="20"/>
              </w:rPr>
              <w:t>Herstellerangaben und Betriebsanleitungen zum sachgerechten Betrieb der Geräte beachten</w:t>
            </w:r>
          </w:p>
          <w:p w:rsidR="00B52EE5" w:rsidRPr="003A302F" w:rsidRDefault="00B52EE5" w:rsidP="004E64B5">
            <w:pPr>
              <w:pStyle w:val="Formatvorlage1"/>
              <w:numPr>
                <w:ilvl w:val="0"/>
                <w:numId w:val="0"/>
              </w:numPr>
              <w:tabs>
                <w:tab w:val="clear" w:pos="567"/>
              </w:tabs>
              <w:spacing w:before="60" w:after="0"/>
              <w:ind w:left="128" w:right="0" w:hanging="128"/>
              <w:rPr>
                <w:sz w:val="20"/>
                <w:szCs w:val="20"/>
              </w:rPr>
            </w:pPr>
            <w:r w:rsidRPr="003A302F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ab/>
            </w:r>
            <w:r w:rsidRPr="003A302F">
              <w:rPr>
                <w:sz w:val="20"/>
                <w:szCs w:val="20"/>
              </w:rPr>
              <w:t>Sicherheitseinrichtungen nicht unwirksam machen</w:t>
            </w:r>
          </w:p>
          <w:p w:rsidR="00B52EE5" w:rsidRPr="003A302F" w:rsidRDefault="00B52EE5" w:rsidP="004E64B5">
            <w:pPr>
              <w:pStyle w:val="Formatvorlage1"/>
              <w:numPr>
                <w:ilvl w:val="0"/>
                <w:numId w:val="0"/>
              </w:numPr>
              <w:tabs>
                <w:tab w:val="clear" w:pos="567"/>
              </w:tabs>
              <w:spacing w:before="60" w:after="0"/>
              <w:ind w:left="128" w:right="0" w:hanging="1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ab/>
            </w:r>
            <w:r w:rsidRPr="003A302F">
              <w:rPr>
                <w:sz w:val="20"/>
                <w:szCs w:val="20"/>
              </w:rPr>
              <w:t>Benutzung der vorgeschriebenen Persönlichen Schutzausrüstung (Late</w:t>
            </w:r>
            <w:r>
              <w:rPr>
                <w:sz w:val="20"/>
                <w:szCs w:val="20"/>
              </w:rPr>
              <w:t xml:space="preserve">xhandschuhe, Laborkittel; vgl. </w:t>
            </w:r>
            <w:r w:rsidRPr="003A302F">
              <w:rPr>
                <w:sz w:val="20"/>
                <w:szCs w:val="20"/>
              </w:rPr>
              <w:t>Umgang mit GVO)</w:t>
            </w:r>
          </w:p>
          <w:p w:rsidR="00B52EE5" w:rsidRPr="003A302F" w:rsidRDefault="00B52EE5" w:rsidP="004E64B5">
            <w:pPr>
              <w:pStyle w:val="Formatvorlage1"/>
              <w:numPr>
                <w:ilvl w:val="0"/>
                <w:numId w:val="0"/>
              </w:numPr>
              <w:tabs>
                <w:tab w:val="clear" w:pos="567"/>
              </w:tabs>
              <w:spacing w:before="60" w:after="0"/>
              <w:ind w:left="128" w:right="0" w:hanging="1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ab/>
            </w:r>
            <w:r w:rsidRPr="003A302F">
              <w:rPr>
                <w:sz w:val="20"/>
                <w:szCs w:val="20"/>
              </w:rPr>
              <w:t>Betreten der Tischoberfläche nicht bei laufendem Roboterbetrieb</w:t>
            </w:r>
          </w:p>
          <w:p w:rsidR="00B52EE5" w:rsidRPr="003A302F" w:rsidRDefault="00B52EE5" w:rsidP="004E64B5">
            <w:pPr>
              <w:pStyle w:val="Formatvorlage1"/>
              <w:numPr>
                <w:ilvl w:val="0"/>
                <w:numId w:val="0"/>
              </w:numPr>
              <w:tabs>
                <w:tab w:val="clear" w:pos="567"/>
              </w:tabs>
              <w:spacing w:before="60" w:after="0"/>
              <w:ind w:left="128" w:right="0" w:hanging="1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ab/>
            </w:r>
            <w:r w:rsidRPr="003A302F">
              <w:rPr>
                <w:sz w:val="20"/>
                <w:szCs w:val="20"/>
              </w:rPr>
              <w:t>Handwerker-Arbeiten und Reparaturarbeiten durch Betriebsfremde nur nach Absprache und in Begleitung</w:t>
            </w:r>
          </w:p>
          <w:p w:rsidR="00B52EE5" w:rsidRPr="003A302F" w:rsidRDefault="00B52EE5" w:rsidP="004E64B5">
            <w:pPr>
              <w:pStyle w:val="Formatvorlage1"/>
              <w:numPr>
                <w:ilvl w:val="0"/>
                <w:numId w:val="0"/>
              </w:numPr>
              <w:tabs>
                <w:tab w:val="clear" w:pos="567"/>
              </w:tabs>
              <w:spacing w:before="60" w:after="0"/>
              <w:ind w:left="128" w:right="0" w:hanging="1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ab/>
            </w:r>
            <w:r w:rsidRPr="003A302F">
              <w:rPr>
                <w:sz w:val="20"/>
                <w:szCs w:val="20"/>
              </w:rPr>
              <w:t>Betriebsfremde und Besuchergruppen dürfen den Raum nur nach Anmeldung und in Begleitung betreten.</w:t>
            </w:r>
          </w:p>
        </w:tc>
      </w:tr>
      <w:tr w:rsidR="00B52EE5" w:rsidRPr="001B561C">
        <w:tc>
          <w:tcPr>
            <w:tcW w:w="11224" w:type="dxa"/>
            <w:gridSpan w:val="4"/>
            <w:tcBorders>
              <w:top w:val="single" w:sz="4" w:space="0" w:color="auto"/>
              <w:left w:val="single" w:sz="48" w:space="0" w:color="3366FF"/>
              <w:bottom w:val="single" w:sz="4" w:space="0" w:color="auto"/>
              <w:right w:val="single" w:sz="48" w:space="0" w:color="3366FF"/>
            </w:tcBorders>
            <w:shd w:val="clear" w:color="auto" w:fill="3366FF"/>
          </w:tcPr>
          <w:p w:rsidR="00B52EE5" w:rsidRPr="003A302F" w:rsidRDefault="00B52EE5" w:rsidP="003A302F">
            <w:pPr>
              <w:jc w:val="center"/>
              <w:rPr>
                <w:spacing w:val="0"/>
                <w:sz w:val="24"/>
                <w:szCs w:val="24"/>
              </w:rPr>
            </w:pPr>
            <w:r w:rsidRPr="003A302F">
              <w:rPr>
                <w:spacing w:val="0"/>
                <w:sz w:val="24"/>
                <w:szCs w:val="24"/>
              </w:rPr>
              <w:t>Hygiene</w:t>
            </w:r>
          </w:p>
        </w:tc>
      </w:tr>
      <w:tr w:rsidR="00B52EE5" w:rsidRPr="00C5170C">
        <w:tc>
          <w:tcPr>
            <w:tcW w:w="1312" w:type="dxa"/>
            <w:tcBorders>
              <w:top w:val="single" w:sz="4" w:space="0" w:color="auto"/>
              <w:left w:val="single" w:sz="48" w:space="0" w:color="3366FF"/>
              <w:bottom w:val="single" w:sz="4" w:space="0" w:color="auto"/>
              <w:right w:val="single" w:sz="4" w:space="0" w:color="auto"/>
            </w:tcBorders>
          </w:tcPr>
          <w:p w:rsidR="00B52EE5" w:rsidRPr="003A302F" w:rsidRDefault="00B52EE5" w:rsidP="009C0069">
            <w:pPr>
              <w:rPr>
                <w:b w:val="0"/>
                <w:bCs w:val="0"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9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8" w:space="0" w:color="3366FF"/>
            </w:tcBorders>
          </w:tcPr>
          <w:p w:rsidR="00B52EE5" w:rsidRPr="003A302F" w:rsidRDefault="00B52EE5" w:rsidP="004E64B5">
            <w:pPr>
              <w:spacing w:before="60" w:after="60"/>
              <w:ind w:left="128" w:hanging="128"/>
              <w:rPr>
                <w:b w:val="0"/>
                <w:bCs w:val="0"/>
                <w:color w:val="auto"/>
                <w:spacing w:val="0"/>
                <w:sz w:val="20"/>
                <w:szCs w:val="20"/>
              </w:rPr>
            </w:pPr>
            <w:r w:rsidRPr="003A302F">
              <w:rPr>
                <w:b w:val="0"/>
                <w:bCs w:val="0"/>
                <w:color w:val="auto"/>
                <w:spacing w:val="0"/>
                <w:sz w:val="20"/>
                <w:szCs w:val="20"/>
              </w:rPr>
              <w:t>-</w:t>
            </w:r>
            <w:r>
              <w:rPr>
                <w:b w:val="0"/>
                <w:bCs w:val="0"/>
                <w:color w:val="auto"/>
                <w:spacing w:val="0"/>
                <w:sz w:val="20"/>
                <w:szCs w:val="20"/>
              </w:rPr>
              <w:tab/>
            </w:r>
            <w:r w:rsidRPr="003A302F">
              <w:rPr>
                <w:b w:val="0"/>
                <w:bCs w:val="0"/>
                <w:color w:val="auto"/>
                <w:spacing w:val="0"/>
                <w:sz w:val="20"/>
                <w:szCs w:val="20"/>
              </w:rPr>
              <w:t>siehe Hautschutz- und Hygieneplan</w:t>
            </w:r>
          </w:p>
        </w:tc>
      </w:tr>
      <w:tr w:rsidR="00B52EE5" w:rsidRPr="001B561C">
        <w:tc>
          <w:tcPr>
            <w:tcW w:w="1312" w:type="dxa"/>
            <w:tcBorders>
              <w:top w:val="single" w:sz="4" w:space="0" w:color="auto"/>
              <w:left w:val="single" w:sz="48" w:space="0" w:color="3366FF"/>
              <w:bottom w:val="single" w:sz="4" w:space="0" w:color="auto"/>
              <w:right w:val="nil"/>
            </w:tcBorders>
            <w:shd w:val="clear" w:color="auto" w:fill="3366FF"/>
          </w:tcPr>
          <w:p w:rsidR="00B52EE5" w:rsidRPr="003A302F" w:rsidRDefault="00B52EE5" w:rsidP="009C0069">
            <w:pPr>
              <w:rPr>
                <w:spacing w:val="0"/>
                <w:sz w:val="24"/>
                <w:szCs w:val="24"/>
              </w:rPr>
            </w:pPr>
          </w:p>
        </w:tc>
        <w:tc>
          <w:tcPr>
            <w:tcW w:w="7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3366FF"/>
          </w:tcPr>
          <w:p w:rsidR="00B52EE5" w:rsidRPr="003A302F" w:rsidRDefault="00B52EE5" w:rsidP="003A302F">
            <w:pPr>
              <w:jc w:val="center"/>
              <w:rPr>
                <w:spacing w:val="0"/>
                <w:sz w:val="24"/>
                <w:szCs w:val="24"/>
              </w:rPr>
            </w:pPr>
            <w:r w:rsidRPr="003A302F">
              <w:rPr>
                <w:spacing w:val="0"/>
                <w:sz w:val="24"/>
                <w:szCs w:val="24"/>
              </w:rPr>
              <w:t>VERHALTEN IM GEFAHRFALL / bei Störungen</w:t>
            </w:r>
          </w:p>
        </w:tc>
        <w:tc>
          <w:tcPr>
            <w:tcW w:w="2299" w:type="dxa"/>
            <w:tcBorders>
              <w:top w:val="single" w:sz="4" w:space="0" w:color="auto"/>
              <w:left w:val="nil"/>
              <w:bottom w:val="single" w:sz="4" w:space="0" w:color="auto"/>
              <w:right w:val="single" w:sz="48" w:space="0" w:color="3366FF"/>
            </w:tcBorders>
            <w:shd w:val="clear" w:color="auto" w:fill="3366FF"/>
          </w:tcPr>
          <w:p w:rsidR="00B52EE5" w:rsidRPr="003A302F" w:rsidRDefault="00B52EE5" w:rsidP="009C0069">
            <w:pPr>
              <w:rPr>
                <w:spacing w:val="0"/>
                <w:sz w:val="24"/>
                <w:szCs w:val="24"/>
              </w:rPr>
            </w:pPr>
            <w:r w:rsidRPr="003A302F">
              <w:rPr>
                <w:spacing w:val="0"/>
                <w:sz w:val="24"/>
                <w:szCs w:val="24"/>
              </w:rPr>
              <w:t>Notruf: 112</w:t>
            </w:r>
          </w:p>
        </w:tc>
      </w:tr>
      <w:tr w:rsidR="00B52EE5" w:rsidRPr="00C5170C">
        <w:tc>
          <w:tcPr>
            <w:tcW w:w="1312" w:type="dxa"/>
            <w:tcBorders>
              <w:top w:val="single" w:sz="4" w:space="0" w:color="auto"/>
              <w:left w:val="single" w:sz="48" w:space="0" w:color="3366FF"/>
              <w:bottom w:val="single" w:sz="4" w:space="0" w:color="auto"/>
              <w:right w:val="single" w:sz="4" w:space="0" w:color="auto"/>
            </w:tcBorders>
          </w:tcPr>
          <w:p w:rsidR="00B52EE5" w:rsidRPr="003A302F" w:rsidRDefault="00B52EE5" w:rsidP="009C0069">
            <w:pPr>
              <w:rPr>
                <w:b w:val="0"/>
                <w:bCs w:val="0"/>
                <w:color w:val="auto"/>
                <w:spacing w:val="0"/>
                <w:sz w:val="20"/>
                <w:szCs w:val="20"/>
              </w:rPr>
            </w:pPr>
          </w:p>
          <w:p w:rsidR="00B52EE5" w:rsidRPr="003A302F" w:rsidRDefault="00B52EE5" w:rsidP="009C0069">
            <w:pPr>
              <w:rPr>
                <w:b w:val="0"/>
                <w:bCs w:val="0"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9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8" w:space="0" w:color="3366FF"/>
            </w:tcBorders>
          </w:tcPr>
          <w:p w:rsidR="00B52EE5" w:rsidRPr="003A302F" w:rsidRDefault="00B52EE5" w:rsidP="004E64B5">
            <w:pPr>
              <w:pStyle w:val="Formatvorlage1"/>
              <w:numPr>
                <w:ilvl w:val="0"/>
                <w:numId w:val="0"/>
              </w:numPr>
              <w:tabs>
                <w:tab w:val="clear" w:pos="567"/>
              </w:tabs>
              <w:spacing w:before="60" w:after="0"/>
              <w:ind w:left="128" w:right="0" w:hanging="128"/>
              <w:rPr>
                <w:sz w:val="20"/>
                <w:szCs w:val="20"/>
              </w:rPr>
            </w:pPr>
            <w:r w:rsidRPr="003A302F">
              <w:rPr>
                <w:sz w:val="20"/>
                <w:szCs w:val="20"/>
              </w:rPr>
              <w:t>-</w:t>
            </w:r>
            <w:r w:rsidRPr="003A302F">
              <w:rPr>
                <w:sz w:val="20"/>
                <w:szCs w:val="20"/>
              </w:rPr>
              <w:tab/>
              <w:t>mit Notschalter (rote Notausknöpfe) Programm unterbrechen</w:t>
            </w:r>
          </w:p>
          <w:p w:rsidR="00B52EE5" w:rsidRPr="003A302F" w:rsidRDefault="00B52EE5" w:rsidP="004E64B5">
            <w:pPr>
              <w:pStyle w:val="Formatvorlage1"/>
              <w:numPr>
                <w:ilvl w:val="0"/>
                <w:numId w:val="0"/>
              </w:numPr>
              <w:tabs>
                <w:tab w:val="clear" w:pos="567"/>
              </w:tabs>
              <w:spacing w:before="60" w:after="0"/>
              <w:ind w:left="128" w:right="0" w:hanging="1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ab/>
            </w:r>
            <w:r w:rsidRPr="003A302F">
              <w:rPr>
                <w:sz w:val="20"/>
                <w:szCs w:val="20"/>
              </w:rPr>
              <w:t>Die Energien (z.B. Dampf, Druckluft, Wasser) absperren</w:t>
            </w:r>
          </w:p>
          <w:p w:rsidR="00B52EE5" w:rsidRPr="003A302F" w:rsidRDefault="00B52EE5" w:rsidP="004E64B5">
            <w:pPr>
              <w:pStyle w:val="Formatvorlage1"/>
              <w:numPr>
                <w:ilvl w:val="0"/>
                <w:numId w:val="0"/>
              </w:numPr>
              <w:tabs>
                <w:tab w:val="clear" w:pos="567"/>
              </w:tabs>
              <w:spacing w:before="60" w:after="0"/>
              <w:ind w:left="128" w:right="0" w:hanging="1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ab/>
            </w:r>
            <w:r w:rsidRPr="003A302F">
              <w:rPr>
                <w:sz w:val="20"/>
                <w:szCs w:val="20"/>
              </w:rPr>
              <w:t>Störungsbeseitigung veranlassen</w:t>
            </w:r>
          </w:p>
          <w:p w:rsidR="00B52EE5" w:rsidRPr="003A302F" w:rsidRDefault="00B52EE5" w:rsidP="004E64B5">
            <w:pPr>
              <w:pStyle w:val="Formatvorlage1"/>
              <w:numPr>
                <w:ilvl w:val="0"/>
                <w:numId w:val="0"/>
              </w:numPr>
              <w:tabs>
                <w:tab w:val="clear" w:pos="567"/>
              </w:tabs>
              <w:spacing w:before="60" w:after="0"/>
              <w:ind w:left="128" w:right="0" w:hanging="1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ab/>
            </w:r>
            <w:r w:rsidRPr="003A302F">
              <w:rPr>
                <w:sz w:val="20"/>
                <w:szCs w:val="20"/>
              </w:rPr>
              <w:t>Bis zur Störungsbeseitigung Wiederinbetriebnahme verhindern (Kennzeichnung)</w:t>
            </w:r>
          </w:p>
        </w:tc>
      </w:tr>
      <w:tr w:rsidR="00B52EE5" w:rsidRPr="001B561C">
        <w:tc>
          <w:tcPr>
            <w:tcW w:w="1312" w:type="dxa"/>
            <w:tcBorders>
              <w:top w:val="single" w:sz="4" w:space="0" w:color="auto"/>
              <w:left w:val="single" w:sz="48" w:space="0" w:color="3366FF"/>
              <w:bottom w:val="single" w:sz="4" w:space="0" w:color="auto"/>
              <w:right w:val="nil"/>
            </w:tcBorders>
            <w:shd w:val="clear" w:color="auto" w:fill="3366FF"/>
          </w:tcPr>
          <w:p w:rsidR="00B52EE5" w:rsidRPr="003A302F" w:rsidRDefault="00B52EE5" w:rsidP="009C0069">
            <w:pPr>
              <w:rPr>
                <w:spacing w:val="0"/>
                <w:sz w:val="20"/>
                <w:szCs w:val="20"/>
              </w:rPr>
            </w:pPr>
          </w:p>
        </w:tc>
        <w:tc>
          <w:tcPr>
            <w:tcW w:w="7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3366FF"/>
          </w:tcPr>
          <w:p w:rsidR="00B52EE5" w:rsidRPr="003A302F" w:rsidRDefault="00B52EE5" w:rsidP="003A302F">
            <w:pPr>
              <w:jc w:val="center"/>
              <w:rPr>
                <w:spacing w:val="0"/>
                <w:sz w:val="24"/>
                <w:szCs w:val="24"/>
              </w:rPr>
            </w:pPr>
            <w:r w:rsidRPr="003A302F">
              <w:rPr>
                <w:spacing w:val="0"/>
                <w:sz w:val="24"/>
                <w:szCs w:val="24"/>
              </w:rPr>
              <w:t>ERSTE HILFE</w:t>
            </w:r>
          </w:p>
        </w:tc>
        <w:tc>
          <w:tcPr>
            <w:tcW w:w="2299" w:type="dxa"/>
            <w:tcBorders>
              <w:top w:val="single" w:sz="4" w:space="0" w:color="auto"/>
              <w:left w:val="nil"/>
              <w:bottom w:val="single" w:sz="4" w:space="0" w:color="auto"/>
              <w:right w:val="single" w:sz="48" w:space="0" w:color="3366FF"/>
            </w:tcBorders>
            <w:shd w:val="clear" w:color="auto" w:fill="3366FF"/>
          </w:tcPr>
          <w:p w:rsidR="00B52EE5" w:rsidRPr="003A302F" w:rsidRDefault="00B52EE5" w:rsidP="009C0069">
            <w:pPr>
              <w:rPr>
                <w:spacing w:val="0"/>
                <w:sz w:val="24"/>
                <w:szCs w:val="24"/>
              </w:rPr>
            </w:pPr>
            <w:r w:rsidRPr="003A302F">
              <w:rPr>
                <w:spacing w:val="0"/>
                <w:sz w:val="24"/>
                <w:szCs w:val="24"/>
              </w:rPr>
              <w:t>Notruf: 112</w:t>
            </w:r>
          </w:p>
        </w:tc>
      </w:tr>
      <w:tr w:rsidR="00B52EE5" w:rsidRPr="00C5170C">
        <w:tc>
          <w:tcPr>
            <w:tcW w:w="1312" w:type="dxa"/>
            <w:tcBorders>
              <w:top w:val="single" w:sz="4" w:space="0" w:color="auto"/>
              <w:left w:val="single" w:sz="48" w:space="0" w:color="3366FF"/>
              <w:bottom w:val="single" w:sz="4" w:space="0" w:color="auto"/>
              <w:right w:val="single" w:sz="4" w:space="0" w:color="auto"/>
            </w:tcBorders>
          </w:tcPr>
          <w:p w:rsidR="00B52EE5" w:rsidRPr="003A302F" w:rsidRDefault="00B52EE5" w:rsidP="009C0069">
            <w:pPr>
              <w:rPr>
                <w:b w:val="0"/>
                <w:bCs w:val="0"/>
                <w:color w:val="auto"/>
                <w:spacing w:val="0"/>
                <w:sz w:val="20"/>
                <w:szCs w:val="20"/>
              </w:rPr>
            </w:pPr>
            <w:r>
              <w:tab/>
            </w:r>
            <w:r w:rsidR="00711097">
              <w:rPr>
                <w:noProof/>
              </w:rPr>
              <w:drawing>
                <wp:inline distT="0" distB="0" distL="0" distR="0">
                  <wp:extent cx="552450" cy="552450"/>
                  <wp:effectExtent l="0" t="0" r="0" b="0"/>
                  <wp:docPr id="1" name="Bild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8" w:space="0" w:color="3366FF"/>
            </w:tcBorders>
          </w:tcPr>
          <w:p w:rsidR="00B52EE5" w:rsidRPr="003A302F" w:rsidRDefault="00B52EE5" w:rsidP="004E64B5">
            <w:pPr>
              <w:spacing w:before="60"/>
              <w:ind w:left="128" w:hanging="128"/>
              <w:rPr>
                <w:b w:val="0"/>
                <w:bCs w:val="0"/>
                <w:color w:val="auto"/>
                <w:spacing w:val="0"/>
                <w:sz w:val="20"/>
                <w:szCs w:val="20"/>
              </w:rPr>
            </w:pPr>
            <w:r w:rsidRPr="003A302F">
              <w:rPr>
                <w:b w:val="0"/>
                <w:bCs w:val="0"/>
                <w:color w:val="auto"/>
                <w:spacing w:val="0"/>
                <w:sz w:val="20"/>
                <w:szCs w:val="20"/>
              </w:rPr>
              <w:t>-</w:t>
            </w:r>
            <w:r w:rsidRPr="003A302F">
              <w:rPr>
                <w:b w:val="0"/>
                <w:bCs w:val="0"/>
                <w:color w:val="auto"/>
                <w:spacing w:val="0"/>
                <w:sz w:val="20"/>
                <w:szCs w:val="20"/>
              </w:rPr>
              <w:tab/>
              <w:t>Benetzte Kleidung (auch Unterkleidung) sofort ausziehen und erst nach Reinigung wieder verwenden.</w:t>
            </w:r>
          </w:p>
          <w:p w:rsidR="00B52EE5" w:rsidRPr="003A302F" w:rsidRDefault="00B52EE5" w:rsidP="004E64B5">
            <w:pPr>
              <w:ind w:left="128" w:hanging="128"/>
              <w:rPr>
                <w:b w:val="0"/>
                <w:bCs w:val="0"/>
                <w:color w:val="auto"/>
                <w:spacing w:val="0"/>
                <w:sz w:val="20"/>
                <w:szCs w:val="20"/>
              </w:rPr>
            </w:pPr>
            <w:r w:rsidRPr="003A302F">
              <w:rPr>
                <w:b w:val="0"/>
                <w:bCs w:val="0"/>
                <w:color w:val="auto"/>
                <w:spacing w:val="0"/>
                <w:sz w:val="20"/>
                <w:szCs w:val="20"/>
              </w:rPr>
              <w:t>-</w:t>
            </w:r>
            <w:r w:rsidRPr="003A302F">
              <w:rPr>
                <w:b w:val="0"/>
                <w:bCs w:val="0"/>
                <w:color w:val="auto"/>
                <w:spacing w:val="0"/>
                <w:sz w:val="20"/>
                <w:szCs w:val="20"/>
              </w:rPr>
              <w:tab/>
              <w:t xml:space="preserve">Bei Spritzer ins Auge mit der Augendusche intensiv spülen. </w:t>
            </w:r>
          </w:p>
          <w:p w:rsidR="00B52EE5" w:rsidRPr="003A302F" w:rsidRDefault="00B52EE5" w:rsidP="004E64B5">
            <w:pPr>
              <w:ind w:left="128" w:hanging="128"/>
              <w:rPr>
                <w:b w:val="0"/>
                <w:bCs w:val="0"/>
                <w:color w:val="auto"/>
                <w:spacing w:val="0"/>
                <w:sz w:val="20"/>
                <w:szCs w:val="20"/>
              </w:rPr>
            </w:pPr>
            <w:r w:rsidRPr="003A302F">
              <w:rPr>
                <w:b w:val="0"/>
                <w:bCs w:val="0"/>
                <w:color w:val="auto"/>
                <w:spacing w:val="0"/>
                <w:sz w:val="20"/>
                <w:szCs w:val="20"/>
              </w:rPr>
              <w:t>-</w:t>
            </w:r>
            <w:r w:rsidRPr="003A302F">
              <w:rPr>
                <w:b w:val="0"/>
                <w:bCs w:val="0"/>
                <w:color w:val="auto"/>
                <w:spacing w:val="0"/>
                <w:sz w:val="20"/>
                <w:szCs w:val="20"/>
              </w:rPr>
              <w:tab/>
              <w:t>Verletzungen sind sofort dem zuständigen Vorgesetzten zu melden.</w:t>
            </w:r>
          </w:p>
          <w:p w:rsidR="00B52EE5" w:rsidRPr="003A302F" w:rsidRDefault="00B52EE5" w:rsidP="004E64B5">
            <w:pPr>
              <w:spacing w:after="60"/>
              <w:ind w:left="128" w:hanging="128"/>
              <w:rPr>
                <w:b w:val="0"/>
                <w:bCs w:val="0"/>
                <w:color w:val="auto"/>
                <w:spacing w:val="0"/>
                <w:sz w:val="20"/>
                <w:szCs w:val="20"/>
              </w:rPr>
            </w:pPr>
            <w:r w:rsidRPr="003A302F">
              <w:rPr>
                <w:b w:val="0"/>
                <w:bCs w:val="0"/>
                <w:color w:val="auto"/>
                <w:spacing w:val="0"/>
                <w:sz w:val="20"/>
                <w:szCs w:val="20"/>
              </w:rPr>
              <w:t>-</w:t>
            </w:r>
            <w:r w:rsidRPr="003A302F">
              <w:rPr>
                <w:b w:val="0"/>
                <w:bCs w:val="0"/>
                <w:color w:val="auto"/>
                <w:spacing w:val="0"/>
                <w:sz w:val="20"/>
                <w:szCs w:val="20"/>
              </w:rPr>
              <w:tab/>
              <w:t>Nach Erstversorgung ist sofort die ärztliche Abteilung aufzusuchen.</w:t>
            </w:r>
          </w:p>
        </w:tc>
      </w:tr>
      <w:tr w:rsidR="00B52EE5" w:rsidRPr="00C5170C">
        <w:tc>
          <w:tcPr>
            <w:tcW w:w="11224" w:type="dxa"/>
            <w:gridSpan w:val="4"/>
            <w:tcBorders>
              <w:top w:val="single" w:sz="4" w:space="0" w:color="auto"/>
              <w:left w:val="single" w:sz="48" w:space="0" w:color="3366FF"/>
              <w:bottom w:val="single" w:sz="4" w:space="0" w:color="auto"/>
              <w:right w:val="single" w:sz="48" w:space="0" w:color="3366FF"/>
            </w:tcBorders>
            <w:shd w:val="clear" w:color="auto" w:fill="3366FF"/>
          </w:tcPr>
          <w:p w:rsidR="00B52EE5" w:rsidRPr="003A302F" w:rsidRDefault="00B52EE5" w:rsidP="003A302F">
            <w:pPr>
              <w:jc w:val="center"/>
              <w:rPr>
                <w:color w:val="auto"/>
                <w:spacing w:val="0"/>
                <w:sz w:val="24"/>
                <w:szCs w:val="24"/>
              </w:rPr>
            </w:pPr>
            <w:r w:rsidRPr="003A302F">
              <w:rPr>
                <w:sz w:val="24"/>
                <w:szCs w:val="24"/>
              </w:rPr>
              <w:t>PRÜFUNGEN</w:t>
            </w:r>
          </w:p>
        </w:tc>
      </w:tr>
      <w:tr w:rsidR="00B52EE5" w:rsidRPr="00F22BCD">
        <w:tc>
          <w:tcPr>
            <w:tcW w:w="1312" w:type="dxa"/>
            <w:tcBorders>
              <w:top w:val="single" w:sz="4" w:space="0" w:color="auto"/>
              <w:left w:val="single" w:sz="48" w:space="0" w:color="3366FF"/>
              <w:bottom w:val="single" w:sz="4" w:space="0" w:color="auto"/>
              <w:right w:val="single" w:sz="4" w:space="0" w:color="auto"/>
            </w:tcBorders>
          </w:tcPr>
          <w:p w:rsidR="00B52EE5" w:rsidRPr="003A302F" w:rsidRDefault="00B52EE5" w:rsidP="00F22BCD">
            <w:pPr>
              <w:rPr>
                <w:sz w:val="20"/>
                <w:szCs w:val="20"/>
              </w:rPr>
            </w:pPr>
          </w:p>
        </w:tc>
        <w:tc>
          <w:tcPr>
            <w:tcW w:w="99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8" w:space="0" w:color="3366FF"/>
            </w:tcBorders>
          </w:tcPr>
          <w:p w:rsidR="00B52EE5" w:rsidRPr="003A302F" w:rsidRDefault="00B52EE5" w:rsidP="004E64B5">
            <w:pPr>
              <w:spacing w:before="60"/>
              <w:ind w:left="128" w:hanging="128"/>
              <w:rPr>
                <w:b w:val="0"/>
                <w:bCs w:val="0"/>
                <w:color w:val="auto"/>
                <w:spacing w:val="0"/>
                <w:sz w:val="20"/>
                <w:szCs w:val="20"/>
              </w:rPr>
            </w:pPr>
            <w:r>
              <w:rPr>
                <w:b w:val="0"/>
                <w:bCs w:val="0"/>
                <w:color w:val="auto"/>
                <w:spacing w:val="0"/>
                <w:sz w:val="20"/>
                <w:szCs w:val="20"/>
              </w:rPr>
              <w:t>-</w:t>
            </w:r>
            <w:r>
              <w:rPr>
                <w:b w:val="0"/>
                <w:bCs w:val="0"/>
                <w:color w:val="auto"/>
                <w:spacing w:val="0"/>
                <w:sz w:val="20"/>
                <w:szCs w:val="20"/>
              </w:rPr>
              <w:tab/>
            </w:r>
            <w:r w:rsidRPr="003A302F">
              <w:rPr>
                <w:b w:val="0"/>
                <w:bCs w:val="0"/>
                <w:color w:val="auto"/>
                <w:spacing w:val="0"/>
                <w:sz w:val="20"/>
                <w:szCs w:val="20"/>
              </w:rPr>
              <w:t>Vor der täglichen Inbetriebnahme Sichtkontrolle der Anlagen durch unterwiesenes Personal.</w:t>
            </w:r>
          </w:p>
          <w:p w:rsidR="00B52EE5" w:rsidRPr="003A302F" w:rsidRDefault="00B52EE5" w:rsidP="004E64B5">
            <w:pPr>
              <w:spacing w:before="60"/>
              <w:ind w:left="128" w:hanging="128"/>
              <w:rPr>
                <w:b w:val="0"/>
                <w:bCs w:val="0"/>
                <w:color w:val="auto"/>
                <w:spacing w:val="0"/>
                <w:sz w:val="20"/>
                <w:szCs w:val="20"/>
              </w:rPr>
            </w:pPr>
            <w:r w:rsidRPr="003A302F">
              <w:rPr>
                <w:b w:val="0"/>
                <w:bCs w:val="0"/>
                <w:color w:val="auto"/>
                <w:spacing w:val="0"/>
                <w:sz w:val="20"/>
                <w:szCs w:val="20"/>
              </w:rPr>
              <w:t>-</w:t>
            </w:r>
            <w:r>
              <w:rPr>
                <w:b w:val="0"/>
                <w:bCs w:val="0"/>
                <w:color w:val="auto"/>
                <w:spacing w:val="0"/>
                <w:sz w:val="20"/>
                <w:szCs w:val="20"/>
              </w:rPr>
              <w:tab/>
            </w:r>
            <w:r w:rsidRPr="003A302F">
              <w:rPr>
                <w:b w:val="0"/>
                <w:bCs w:val="0"/>
                <w:color w:val="auto"/>
                <w:spacing w:val="0"/>
                <w:sz w:val="20"/>
                <w:szCs w:val="20"/>
              </w:rPr>
              <w:t>Regelmäßige Prüfungen durch Sachkundigen</w:t>
            </w:r>
          </w:p>
          <w:p w:rsidR="00B52EE5" w:rsidRPr="003A302F" w:rsidRDefault="00B52EE5" w:rsidP="004E64B5">
            <w:pPr>
              <w:spacing w:before="60" w:after="60"/>
              <w:ind w:left="128" w:hanging="128"/>
              <w:rPr>
                <w:b w:val="0"/>
                <w:bCs w:val="0"/>
                <w:color w:val="auto"/>
                <w:spacing w:val="0"/>
                <w:sz w:val="20"/>
                <w:szCs w:val="20"/>
              </w:rPr>
            </w:pPr>
            <w:r w:rsidRPr="003A302F">
              <w:rPr>
                <w:b w:val="0"/>
                <w:bCs w:val="0"/>
                <w:color w:val="auto"/>
                <w:spacing w:val="0"/>
                <w:sz w:val="20"/>
                <w:szCs w:val="20"/>
              </w:rPr>
              <w:t>-</w:t>
            </w:r>
            <w:r>
              <w:rPr>
                <w:b w:val="0"/>
                <w:bCs w:val="0"/>
                <w:color w:val="auto"/>
                <w:spacing w:val="0"/>
                <w:sz w:val="20"/>
                <w:szCs w:val="20"/>
              </w:rPr>
              <w:tab/>
            </w:r>
            <w:r w:rsidRPr="003A302F">
              <w:rPr>
                <w:b w:val="0"/>
                <w:bCs w:val="0"/>
                <w:color w:val="auto"/>
                <w:spacing w:val="0"/>
                <w:sz w:val="20"/>
                <w:szCs w:val="20"/>
              </w:rPr>
              <w:t>Vor Wiederinbetriebnahme nach Reparatur relevanter Bauteile Prüfung durch Sachkundigen</w:t>
            </w:r>
          </w:p>
        </w:tc>
      </w:tr>
      <w:tr w:rsidR="00B52EE5" w:rsidRPr="00F22BCD">
        <w:tc>
          <w:tcPr>
            <w:tcW w:w="1312" w:type="dxa"/>
            <w:tcBorders>
              <w:top w:val="single" w:sz="4" w:space="0" w:color="auto"/>
              <w:left w:val="single" w:sz="48" w:space="0" w:color="3366FF"/>
              <w:bottom w:val="single" w:sz="4" w:space="0" w:color="auto"/>
              <w:right w:val="single" w:sz="4" w:space="0" w:color="auto"/>
            </w:tcBorders>
            <w:shd w:val="clear" w:color="auto" w:fill="3366FF"/>
          </w:tcPr>
          <w:p w:rsidR="00B52EE5" w:rsidRPr="003A302F" w:rsidRDefault="00B52EE5" w:rsidP="009C0069">
            <w:pPr>
              <w:rPr>
                <w:b w:val="0"/>
                <w:bC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9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8" w:space="0" w:color="3366FF"/>
            </w:tcBorders>
            <w:shd w:val="clear" w:color="auto" w:fill="3366FF"/>
          </w:tcPr>
          <w:p w:rsidR="00B52EE5" w:rsidRPr="003A302F" w:rsidRDefault="00B52EE5" w:rsidP="003A302F">
            <w:pPr>
              <w:jc w:val="center"/>
              <w:rPr>
                <w:b w:val="0"/>
                <w:bCs w:val="0"/>
                <w:color w:val="auto"/>
                <w:spacing w:val="0"/>
                <w:sz w:val="24"/>
                <w:szCs w:val="24"/>
              </w:rPr>
            </w:pPr>
            <w:r w:rsidRPr="003A302F">
              <w:rPr>
                <w:sz w:val="24"/>
                <w:szCs w:val="24"/>
              </w:rPr>
              <w:t>INSTANDHALTUNG / ENTSORGUNG</w:t>
            </w:r>
          </w:p>
        </w:tc>
      </w:tr>
      <w:tr w:rsidR="00B52EE5" w:rsidRPr="00F22BCD">
        <w:tc>
          <w:tcPr>
            <w:tcW w:w="1312" w:type="dxa"/>
            <w:tcBorders>
              <w:top w:val="single" w:sz="4" w:space="0" w:color="auto"/>
              <w:left w:val="single" w:sz="48" w:space="0" w:color="3366FF"/>
              <w:bottom w:val="single" w:sz="48" w:space="0" w:color="3366FF"/>
              <w:right w:val="single" w:sz="4" w:space="0" w:color="auto"/>
            </w:tcBorders>
          </w:tcPr>
          <w:p w:rsidR="00B52EE5" w:rsidRPr="003A302F" w:rsidRDefault="00B52EE5" w:rsidP="00F22BCD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9912" w:type="dxa"/>
            <w:gridSpan w:val="3"/>
            <w:tcBorders>
              <w:top w:val="single" w:sz="4" w:space="0" w:color="auto"/>
              <w:left w:val="single" w:sz="4" w:space="0" w:color="auto"/>
              <w:bottom w:val="single" w:sz="48" w:space="0" w:color="3366FF"/>
              <w:right w:val="single" w:sz="48" w:space="0" w:color="3366FF"/>
            </w:tcBorders>
          </w:tcPr>
          <w:p w:rsidR="00B52EE5" w:rsidRPr="003A302F" w:rsidRDefault="00B52EE5" w:rsidP="004E64B5">
            <w:pPr>
              <w:spacing w:before="60"/>
              <w:ind w:left="128" w:hanging="128"/>
              <w:rPr>
                <w:b w:val="0"/>
                <w:bCs w:val="0"/>
                <w:color w:val="auto"/>
                <w:spacing w:val="0"/>
                <w:sz w:val="20"/>
                <w:szCs w:val="20"/>
              </w:rPr>
            </w:pPr>
            <w:r w:rsidRPr="003A302F">
              <w:rPr>
                <w:b w:val="0"/>
                <w:bCs w:val="0"/>
                <w:color w:val="auto"/>
                <w:spacing w:val="0"/>
                <w:sz w:val="20"/>
                <w:szCs w:val="20"/>
              </w:rPr>
              <w:t>-</w:t>
            </w:r>
            <w:r w:rsidRPr="003A302F">
              <w:rPr>
                <w:b w:val="0"/>
                <w:bCs w:val="0"/>
                <w:color w:val="auto"/>
                <w:spacing w:val="0"/>
                <w:sz w:val="20"/>
                <w:szCs w:val="20"/>
              </w:rPr>
              <w:tab/>
              <w:t>Instandhaltungsarbeiten nur durch sachkundige Roboterpersonal</w:t>
            </w:r>
          </w:p>
          <w:p w:rsidR="00B52EE5" w:rsidRPr="003A302F" w:rsidRDefault="00B52EE5" w:rsidP="004E64B5">
            <w:pPr>
              <w:spacing w:before="60"/>
              <w:ind w:left="128" w:hanging="128"/>
              <w:rPr>
                <w:b w:val="0"/>
                <w:bCs w:val="0"/>
                <w:color w:val="auto"/>
                <w:spacing w:val="0"/>
                <w:sz w:val="20"/>
                <w:szCs w:val="20"/>
              </w:rPr>
            </w:pPr>
            <w:r w:rsidRPr="003A302F">
              <w:rPr>
                <w:b w:val="0"/>
                <w:bCs w:val="0"/>
                <w:color w:val="auto"/>
                <w:spacing w:val="0"/>
                <w:sz w:val="20"/>
                <w:szCs w:val="20"/>
              </w:rPr>
              <w:t>-</w:t>
            </w:r>
            <w:r w:rsidRPr="003A302F">
              <w:rPr>
                <w:b w:val="0"/>
                <w:bCs w:val="0"/>
                <w:color w:val="auto"/>
                <w:spacing w:val="0"/>
                <w:sz w:val="20"/>
                <w:szCs w:val="20"/>
              </w:rPr>
              <w:tab/>
              <w:t>Bei Vorliegen von Kontaminationen dürfen die lnstandhaltungsarbeiten nur mit Erlaubnisschein</w:t>
            </w:r>
            <w:r>
              <w:rPr>
                <w:b w:val="0"/>
                <w:bCs w:val="0"/>
                <w:color w:val="auto"/>
                <w:spacing w:val="0"/>
                <w:sz w:val="20"/>
                <w:szCs w:val="20"/>
              </w:rPr>
              <w:t xml:space="preserve"> </w:t>
            </w:r>
            <w:r w:rsidRPr="003A302F">
              <w:rPr>
                <w:b w:val="0"/>
                <w:bCs w:val="0"/>
                <w:color w:val="auto"/>
                <w:spacing w:val="0"/>
                <w:sz w:val="20"/>
                <w:szCs w:val="20"/>
              </w:rPr>
              <w:t>durchgeführt werden. Dekontamination lt. Hygieneplan.</w:t>
            </w:r>
          </w:p>
          <w:p w:rsidR="00B52EE5" w:rsidRPr="003A302F" w:rsidRDefault="00B52EE5" w:rsidP="004E64B5">
            <w:pPr>
              <w:spacing w:before="60"/>
              <w:ind w:left="128" w:hanging="128"/>
              <w:rPr>
                <w:b w:val="0"/>
                <w:bCs w:val="0"/>
                <w:color w:val="auto"/>
                <w:spacing w:val="0"/>
                <w:sz w:val="20"/>
                <w:szCs w:val="20"/>
              </w:rPr>
            </w:pPr>
            <w:r>
              <w:rPr>
                <w:b w:val="0"/>
                <w:bCs w:val="0"/>
                <w:color w:val="auto"/>
                <w:spacing w:val="0"/>
                <w:sz w:val="20"/>
                <w:szCs w:val="20"/>
              </w:rPr>
              <w:tab/>
            </w:r>
            <w:r w:rsidRPr="003A302F">
              <w:rPr>
                <w:b w:val="0"/>
                <w:bCs w:val="0"/>
                <w:color w:val="auto"/>
                <w:spacing w:val="0"/>
                <w:sz w:val="20"/>
                <w:szCs w:val="20"/>
              </w:rPr>
              <w:t>Das Gleiche gilt für die Entsorgung von Bauteilen.</w:t>
            </w:r>
          </w:p>
          <w:p w:rsidR="00B52EE5" w:rsidRPr="003A302F" w:rsidRDefault="00B52EE5" w:rsidP="004E64B5">
            <w:pPr>
              <w:spacing w:before="60"/>
              <w:ind w:left="128" w:hanging="128"/>
              <w:rPr>
                <w:b w:val="0"/>
                <w:bCs w:val="0"/>
                <w:color w:val="auto"/>
                <w:spacing w:val="0"/>
                <w:sz w:val="20"/>
                <w:szCs w:val="20"/>
              </w:rPr>
            </w:pPr>
          </w:p>
          <w:p w:rsidR="00B52EE5" w:rsidRPr="003A302F" w:rsidRDefault="00B52EE5" w:rsidP="004E64B5">
            <w:pPr>
              <w:spacing w:before="60"/>
              <w:ind w:left="128" w:hanging="128"/>
              <w:rPr>
                <w:b w:val="0"/>
                <w:bCs w:val="0"/>
                <w:color w:val="auto"/>
                <w:spacing w:val="0"/>
                <w:sz w:val="20"/>
                <w:szCs w:val="20"/>
              </w:rPr>
            </w:pPr>
            <w:r w:rsidRPr="003A302F">
              <w:rPr>
                <w:b w:val="0"/>
                <w:bCs w:val="0"/>
                <w:color w:val="auto"/>
                <w:spacing w:val="0"/>
                <w:sz w:val="20"/>
                <w:szCs w:val="20"/>
              </w:rPr>
              <w:t xml:space="preserve">Ansprechpartner für Kundendienst, Störungsbeseitigung: </w:t>
            </w:r>
            <w:r>
              <w:rPr>
                <w:b w:val="0"/>
                <w:bCs w:val="0"/>
                <w:color w:val="auto"/>
                <w:spacing w:val="0"/>
                <w:sz w:val="20"/>
                <w:szCs w:val="20"/>
              </w:rPr>
              <w:t xml:space="preserve">Frau/Herr </w:t>
            </w:r>
            <w:r w:rsidRPr="003A302F">
              <w:rPr>
                <w:b w:val="0"/>
                <w:bCs w:val="0"/>
                <w:color w:val="auto"/>
                <w:spacing w:val="0"/>
                <w:sz w:val="20"/>
                <w:szCs w:val="20"/>
              </w:rPr>
              <w:t xml:space="preserve"> ...................... (Tel.: ........)</w:t>
            </w:r>
          </w:p>
        </w:tc>
      </w:tr>
    </w:tbl>
    <w:p w:rsidR="00B52EE5" w:rsidRDefault="00B52EE5" w:rsidP="00B56CD0"/>
    <w:sectPr w:rsidR="00B52EE5" w:rsidSect="00057836">
      <w:pgSz w:w="11906" w:h="16838" w:code="9"/>
      <w:pgMar w:top="397" w:right="567" w:bottom="397" w:left="567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2EE5" w:rsidRDefault="00B52EE5">
      <w:r>
        <w:separator/>
      </w:r>
    </w:p>
  </w:endnote>
  <w:endnote w:type="continuationSeparator" w:id="0">
    <w:p w:rsidR="00B52EE5" w:rsidRDefault="00B52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2EE5" w:rsidRDefault="00B52EE5">
      <w:r>
        <w:separator/>
      </w:r>
    </w:p>
  </w:footnote>
  <w:footnote w:type="continuationSeparator" w:id="0">
    <w:p w:rsidR="00B52EE5" w:rsidRDefault="00B52E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D06DE"/>
    <w:multiLevelType w:val="hybridMultilevel"/>
    <w:tmpl w:val="1886416E"/>
    <w:lvl w:ilvl="0" w:tplc="83140104">
      <w:start w:val="1"/>
      <w:numFmt w:val="bullet"/>
      <w:pStyle w:val="Formatvorlage1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000000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CE03A9"/>
    <w:multiLevelType w:val="hybridMultilevel"/>
    <w:tmpl w:val="A01A7562"/>
    <w:lvl w:ilvl="0" w:tplc="5C00FC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DD66C05"/>
    <w:multiLevelType w:val="singleLevel"/>
    <w:tmpl w:val="9A6A45C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>
    <w:nsid w:val="18E06CBC"/>
    <w:multiLevelType w:val="hybridMultilevel"/>
    <w:tmpl w:val="1714B5B8"/>
    <w:lvl w:ilvl="0" w:tplc="4F0843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A2F350B"/>
    <w:multiLevelType w:val="hybridMultilevel"/>
    <w:tmpl w:val="1C88ED1A"/>
    <w:lvl w:ilvl="0" w:tplc="2D1E560A">
      <w:numFmt w:val="bullet"/>
      <w:lvlText w:val="-"/>
      <w:lvlJc w:val="left"/>
      <w:pPr>
        <w:tabs>
          <w:tab w:val="num" w:pos="930"/>
        </w:tabs>
        <w:ind w:left="930" w:hanging="570"/>
      </w:pPr>
      <w:rPr>
        <w:rFonts w:ascii="Arial" w:eastAsia="Times New Roman" w:hAnsi="Aria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3E64A22"/>
    <w:multiLevelType w:val="singleLevel"/>
    <w:tmpl w:val="9946A594"/>
    <w:lvl w:ilvl="0">
      <w:start w:val="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>
    <w:nsid w:val="34B534F9"/>
    <w:multiLevelType w:val="hybridMultilevel"/>
    <w:tmpl w:val="1020F29C"/>
    <w:lvl w:ilvl="0" w:tplc="957C3A6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1616210"/>
    <w:multiLevelType w:val="singleLevel"/>
    <w:tmpl w:val="79F06D4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>
    <w:nsid w:val="4BE01C8C"/>
    <w:multiLevelType w:val="hybridMultilevel"/>
    <w:tmpl w:val="7E46C32E"/>
    <w:lvl w:ilvl="0" w:tplc="300478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DD905F2"/>
    <w:multiLevelType w:val="singleLevel"/>
    <w:tmpl w:val="9A6A45C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0">
    <w:nsid w:val="793F3E86"/>
    <w:multiLevelType w:val="hybridMultilevel"/>
    <w:tmpl w:val="A04C05A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8"/>
  </w:num>
  <w:num w:numId="3">
    <w:abstractNumId w:val="3"/>
  </w:num>
  <w:num w:numId="4">
    <w:abstractNumId w:val="2"/>
  </w:num>
  <w:num w:numId="5">
    <w:abstractNumId w:val="6"/>
  </w:num>
  <w:num w:numId="6">
    <w:abstractNumId w:val="1"/>
  </w:num>
  <w:num w:numId="7">
    <w:abstractNumId w:val="7"/>
  </w:num>
  <w:num w:numId="8">
    <w:abstractNumId w:val="0"/>
  </w:num>
  <w:num w:numId="9">
    <w:abstractNumId w:val="10"/>
  </w:num>
  <w:num w:numId="10">
    <w:abstractNumId w:val="4"/>
  </w:num>
  <w:num w:numId="11">
    <w:abstractNumId w:val="0"/>
  </w:num>
  <w:num w:numId="12">
    <w:abstractNumId w:val="5"/>
  </w:num>
  <w:num w:numId="13">
    <w:abstractNumId w:val="0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"/>
  <w:hyphenationZone w:val="425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43E"/>
    <w:rsid w:val="00057836"/>
    <w:rsid w:val="000C1746"/>
    <w:rsid w:val="000F616C"/>
    <w:rsid w:val="001B561C"/>
    <w:rsid w:val="001C6461"/>
    <w:rsid w:val="001E4F59"/>
    <w:rsid w:val="00277AED"/>
    <w:rsid w:val="00287091"/>
    <w:rsid w:val="002B03A3"/>
    <w:rsid w:val="002E42E3"/>
    <w:rsid w:val="00300125"/>
    <w:rsid w:val="003446EE"/>
    <w:rsid w:val="003A302F"/>
    <w:rsid w:val="003C0AB3"/>
    <w:rsid w:val="003D6482"/>
    <w:rsid w:val="0041275D"/>
    <w:rsid w:val="00435153"/>
    <w:rsid w:val="00492B95"/>
    <w:rsid w:val="004E64B5"/>
    <w:rsid w:val="004F3DED"/>
    <w:rsid w:val="004F5960"/>
    <w:rsid w:val="00510F39"/>
    <w:rsid w:val="0055734A"/>
    <w:rsid w:val="00635F7F"/>
    <w:rsid w:val="006A643E"/>
    <w:rsid w:val="006E4821"/>
    <w:rsid w:val="00711097"/>
    <w:rsid w:val="00727E2D"/>
    <w:rsid w:val="00736FB4"/>
    <w:rsid w:val="007454AE"/>
    <w:rsid w:val="007665CC"/>
    <w:rsid w:val="00812D60"/>
    <w:rsid w:val="00844AEF"/>
    <w:rsid w:val="008936A1"/>
    <w:rsid w:val="009810AE"/>
    <w:rsid w:val="009C0069"/>
    <w:rsid w:val="00A030A8"/>
    <w:rsid w:val="00A22E4D"/>
    <w:rsid w:val="00A259EC"/>
    <w:rsid w:val="00A86555"/>
    <w:rsid w:val="00AF46D6"/>
    <w:rsid w:val="00B229F8"/>
    <w:rsid w:val="00B52EE5"/>
    <w:rsid w:val="00B56CD0"/>
    <w:rsid w:val="00C2161A"/>
    <w:rsid w:val="00C5170C"/>
    <w:rsid w:val="00C711D3"/>
    <w:rsid w:val="00E37DFE"/>
    <w:rsid w:val="00E45970"/>
    <w:rsid w:val="00F22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2B03A3"/>
    <w:rPr>
      <w:rFonts w:ascii="Arial" w:hAnsi="Arial" w:cs="Arial"/>
      <w:b/>
      <w:bCs/>
      <w:color w:val="FFFFFF"/>
      <w:spacing w:val="60"/>
      <w:sz w:val="22"/>
      <w:szCs w:val="22"/>
    </w:rPr>
  </w:style>
  <w:style w:type="paragraph" w:styleId="berschrift1">
    <w:name w:val="heading 1"/>
    <w:basedOn w:val="Standard"/>
    <w:next w:val="Standard"/>
    <w:link w:val="berschrift1Zchn"/>
    <w:qFormat/>
    <w:rsid w:val="0041275D"/>
    <w:pPr>
      <w:keepNext/>
      <w:spacing w:before="240" w:after="60"/>
      <w:outlineLvl w:val="0"/>
    </w:pPr>
    <w:rPr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qFormat/>
    <w:rsid w:val="00844AEF"/>
    <w:pPr>
      <w:keepNext/>
      <w:outlineLvl w:val="1"/>
    </w:pPr>
    <w:rPr>
      <w:color w:val="auto"/>
      <w:spacing w:val="0"/>
      <w:sz w:val="28"/>
      <w:szCs w:val="28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character" w:customStyle="1" w:styleId="berschrift1Zchn">
    <w:name w:val="Überschrift 1 Zchn"/>
    <w:basedOn w:val="Absatz-Standardschriftart"/>
    <w:link w:val="berschrift1"/>
    <w:locked/>
    <w:rPr>
      <w:rFonts w:ascii="Cambria" w:hAnsi="Cambria" w:cs="Times New Roman"/>
      <w:b/>
      <w:bCs/>
      <w:color w:val="FFFFFF"/>
      <w:spacing w:val="60"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semiHidden/>
    <w:locked/>
    <w:rPr>
      <w:rFonts w:ascii="Cambria" w:hAnsi="Cambria" w:cs="Times New Roman"/>
      <w:b/>
      <w:bCs/>
      <w:i/>
      <w:iCs/>
      <w:color w:val="FFFFFF"/>
      <w:spacing w:val="60"/>
      <w:sz w:val="28"/>
      <w:szCs w:val="28"/>
    </w:rPr>
  </w:style>
  <w:style w:type="table" w:styleId="Tabellenraster">
    <w:name w:val="Table Grid"/>
    <w:basedOn w:val="NormaleTabelle"/>
    <w:rsid w:val="00727E2D"/>
    <w:rPr>
      <w:rFonts w:ascii="Arial" w:hAnsi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20-Feld0">
    <w:name w:val="BA20-Feld0"/>
    <w:basedOn w:val="Standard"/>
    <w:semiHidden/>
    <w:rsid w:val="00635F7F"/>
    <w:pPr>
      <w:spacing w:before="48" w:after="48"/>
      <w:jc w:val="both"/>
    </w:pPr>
    <w:rPr>
      <w:b w:val="0"/>
      <w:bCs w:val="0"/>
      <w:color w:val="auto"/>
      <w:spacing w:val="0"/>
      <w:sz w:val="24"/>
      <w:szCs w:val="24"/>
    </w:rPr>
  </w:style>
  <w:style w:type="paragraph" w:styleId="Kopfzeile">
    <w:name w:val="header"/>
    <w:basedOn w:val="Standard"/>
    <w:link w:val="KopfzeileZchn"/>
    <w:rsid w:val="00B56CD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semiHidden/>
    <w:locked/>
    <w:rPr>
      <w:rFonts w:ascii="Arial" w:hAnsi="Arial" w:cs="Arial"/>
      <w:b/>
      <w:bCs/>
      <w:color w:val="FFFFFF"/>
      <w:spacing w:val="60"/>
    </w:rPr>
  </w:style>
  <w:style w:type="paragraph" w:styleId="Fuzeile">
    <w:name w:val="footer"/>
    <w:basedOn w:val="Standard"/>
    <w:link w:val="FuzeileZchn"/>
    <w:rsid w:val="00B56CD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semiHidden/>
    <w:locked/>
    <w:rPr>
      <w:rFonts w:ascii="Arial" w:hAnsi="Arial" w:cs="Arial"/>
      <w:b/>
      <w:bCs/>
      <w:color w:val="FFFFFF"/>
      <w:spacing w:val="60"/>
    </w:rPr>
  </w:style>
  <w:style w:type="paragraph" w:customStyle="1" w:styleId="Formatvorlage1">
    <w:name w:val="Formatvorlage1"/>
    <w:basedOn w:val="Standard"/>
    <w:rsid w:val="00B229F8"/>
    <w:pPr>
      <w:numPr>
        <w:numId w:val="8"/>
      </w:numPr>
      <w:tabs>
        <w:tab w:val="left" w:pos="567"/>
      </w:tabs>
      <w:spacing w:before="240" w:after="240"/>
      <w:ind w:right="567"/>
    </w:pPr>
    <w:rPr>
      <w:b w:val="0"/>
      <w:bCs w:val="0"/>
      <w:color w:val="auto"/>
      <w:spacing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2B03A3"/>
    <w:rPr>
      <w:rFonts w:ascii="Arial" w:hAnsi="Arial" w:cs="Arial"/>
      <w:b/>
      <w:bCs/>
      <w:color w:val="FFFFFF"/>
      <w:spacing w:val="60"/>
      <w:sz w:val="22"/>
      <w:szCs w:val="22"/>
    </w:rPr>
  </w:style>
  <w:style w:type="paragraph" w:styleId="berschrift1">
    <w:name w:val="heading 1"/>
    <w:basedOn w:val="Standard"/>
    <w:next w:val="Standard"/>
    <w:link w:val="berschrift1Zchn"/>
    <w:qFormat/>
    <w:rsid w:val="0041275D"/>
    <w:pPr>
      <w:keepNext/>
      <w:spacing w:before="240" w:after="60"/>
      <w:outlineLvl w:val="0"/>
    </w:pPr>
    <w:rPr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qFormat/>
    <w:rsid w:val="00844AEF"/>
    <w:pPr>
      <w:keepNext/>
      <w:outlineLvl w:val="1"/>
    </w:pPr>
    <w:rPr>
      <w:color w:val="auto"/>
      <w:spacing w:val="0"/>
      <w:sz w:val="28"/>
      <w:szCs w:val="28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character" w:customStyle="1" w:styleId="berschrift1Zchn">
    <w:name w:val="Überschrift 1 Zchn"/>
    <w:basedOn w:val="Absatz-Standardschriftart"/>
    <w:link w:val="berschrift1"/>
    <w:locked/>
    <w:rPr>
      <w:rFonts w:ascii="Cambria" w:hAnsi="Cambria" w:cs="Times New Roman"/>
      <w:b/>
      <w:bCs/>
      <w:color w:val="FFFFFF"/>
      <w:spacing w:val="60"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semiHidden/>
    <w:locked/>
    <w:rPr>
      <w:rFonts w:ascii="Cambria" w:hAnsi="Cambria" w:cs="Times New Roman"/>
      <w:b/>
      <w:bCs/>
      <w:i/>
      <w:iCs/>
      <w:color w:val="FFFFFF"/>
      <w:spacing w:val="60"/>
      <w:sz w:val="28"/>
      <w:szCs w:val="28"/>
    </w:rPr>
  </w:style>
  <w:style w:type="table" w:styleId="Tabellenraster">
    <w:name w:val="Table Grid"/>
    <w:basedOn w:val="NormaleTabelle"/>
    <w:rsid w:val="00727E2D"/>
    <w:rPr>
      <w:rFonts w:ascii="Arial" w:hAnsi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20-Feld0">
    <w:name w:val="BA20-Feld0"/>
    <w:basedOn w:val="Standard"/>
    <w:semiHidden/>
    <w:rsid w:val="00635F7F"/>
    <w:pPr>
      <w:spacing w:before="48" w:after="48"/>
      <w:jc w:val="both"/>
    </w:pPr>
    <w:rPr>
      <w:b w:val="0"/>
      <w:bCs w:val="0"/>
      <w:color w:val="auto"/>
      <w:spacing w:val="0"/>
      <w:sz w:val="24"/>
      <w:szCs w:val="24"/>
    </w:rPr>
  </w:style>
  <w:style w:type="paragraph" w:styleId="Kopfzeile">
    <w:name w:val="header"/>
    <w:basedOn w:val="Standard"/>
    <w:link w:val="KopfzeileZchn"/>
    <w:rsid w:val="00B56CD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semiHidden/>
    <w:locked/>
    <w:rPr>
      <w:rFonts w:ascii="Arial" w:hAnsi="Arial" w:cs="Arial"/>
      <w:b/>
      <w:bCs/>
      <w:color w:val="FFFFFF"/>
      <w:spacing w:val="60"/>
    </w:rPr>
  </w:style>
  <w:style w:type="paragraph" w:styleId="Fuzeile">
    <w:name w:val="footer"/>
    <w:basedOn w:val="Standard"/>
    <w:link w:val="FuzeileZchn"/>
    <w:rsid w:val="00B56CD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semiHidden/>
    <w:locked/>
    <w:rPr>
      <w:rFonts w:ascii="Arial" w:hAnsi="Arial" w:cs="Arial"/>
      <w:b/>
      <w:bCs/>
      <w:color w:val="FFFFFF"/>
      <w:spacing w:val="60"/>
    </w:rPr>
  </w:style>
  <w:style w:type="paragraph" w:customStyle="1" w:styleId="Formatvorlage1">
    <w:name w:val="Formatvorlage1"/>
    <w:basedOn w:val="Standard"/>
    <w:rsid w:val="00B229F8"/>
    <w:pPr>
      <w:numPr>
        <w:numId w:val="8"/>
      </w:numPr>
      <w:tabs>
        <w:tab w:val="left" w:pos="567"/>
      </w:tabs>
      <w:spacing w:before="240" w:after="240"/>
      <w:ind w:right="567"/>
    </w:pPr>
    <w:rPr>
      <w:b w:val="0"/>
      <w:bCs w:val="0"/>
      <w:color w:val="auto"/>
      <w:spacing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BA Roboteranlagen</vt:lpstr>
    </vt:vector>
  </TitlesOfParts>
  <Company>BG RCI</Company>
  <LinksUpToDate>false</LinksUpToDate>
  <CharactersWithSpaces>2772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 Roboteranlagen</dc:title>
  <dc:creator>BG RCI</dc:creator>
  <cp:lastModifiedBy>Technik und Medien GmbH</cp:lastModifiedBy>
  <cp:revision>2</cp:revision>
  <cp:lastPrinted>2009-10-27T13:12:00Z</cp:lastPrinted>
  <dcterms:created xsi:type="dcterms:W3CDTF">2019-07-16T09:01:00Z</dcterms:created>
  <dcterms:modified xsi:type="dcterms:W3CDTF">2019-07-16T09:01:00Z</dcterms:modified>
</cp:coreProperties>
</file>